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299" w:rsidRPr="0040448A" w:rsidRDefault="00490261">
      <w:pPr>
        <w:widowControl/>
        <w:shd w:val="clear" w:color="auto" w:fill="FFFFFF"/>
        <w:snapToGrid w:val="0"/>
        <w:spacing w:line="560" w:lineRule="exact"/>
        <w:jc w:val="center"/>
        <w:rPr>
          <w:rFonts w:ascii="方正小标宋简体" w:eastAsia="方正小标宋简体" w:hAnsi="方正小标宋简体" w:cs="方正小标宋简体"/>
          <w:bCs/>
          <w:color w:val="000000"/>
          <w:kern w:val="0"/>
          <w:sz w:val="36"/>
          <w:szCs w:val="36"/>
          <w:shd w:val="clear" w:color="auto" w:fill="FFFFFF"/>
        </w:rPr>
      </w:pPr>
      <w:r w:rsidRPr="0040448A">
        <w:rPr>
          <w:rFonts w:ascii="方正小标宋简体" w:eastAsia="方正小标宋简体" w:hAnsi="方正小标宋简体" w:cs="方正小标宋简体" w:hint="eastAsia"/>
          <w:bCs/>
          <w:color w:val="000000"/>
          <w:sz w:val="36"/>
          <w:szCs w:val="36"/>
          <w:shd w:val="clear" w:color="auto" w:fill="FFFFFF"/>
        </w:rPr>
        <w:t>关于</w:t>
      </w:r>
      <w:r w:rsidR="0040448A" w:rsidRPr="0040448A">
        <w:rPr>
          <w:rFonts w:ascii="方正小标宋简体" w:eastAsia="方正小标宋简体" w:hAnsi="方正小标宋简体" w:cs="方正小标宋简体" w:hint="eastAsia"/>
          <w:bCs/>
          <w:color w:val="000000"/>
          <w:sz w:val="36"/>
          <w:szCs w:val="36"/>
          <w:shd w:val="clear" w:color="auto" w:fill="FFFFFF"/>
        </w:rPr>
        <w:t>公布</w:t>
      </w:r>
      <w:r w:rsidRPr="0040448A">
        <w:rPr>
          <w:rFonts w:ascii="方正小标宋简体" w:eastAsia="方正小标宋简体" w:hAnsi="方正小标宋简体" w:cs="方正小标宋简体" w:hint="eastAsia"/>
          <w:bCs/>
          <w:color w:val="000000"/>
          <w:sz w:val="36"/>
          <w:szCs w:val="36"/>
          <w:shd w:val="clear" w:color="auto" w:fill="FFFFFF"/>
        </w:rPr>
        <w:t>201</w:t>
      </w:r>
      <w:r w:rsidR="00124B24" w:rsidRPr="0040448A">
        <w:rPr>
          <w:rFonts w:ascii="方正小标宋简体" w:eastAsia="方正小标宋简体" w:hAnsi="方正小标宋简体" w:cs="方正小标宋简体" w:hint="eastAsia"/>
          <w:bCs/>
          <w:color w:val="000000"/>
          <w:sz w:val="36"/>
          <w:szCs w:val="36"/>
          <w:shd w:val="clear" w:color="auto" w:fill="FFFFFF"/>
        </w:rPr>
        <w:t>9</w:t>
      </w:r>
      <w:r w:rsidRPr="0040448A">
        <w:rPr>
          <w:rFonts w:ascii="方正小标宋简体" w:eastAsia="方正小标宋简体" w:hAnsi="方正小标宋简体" w:cs="方正小标宋简体" w:hint="eastAsia"/>
          <w:bCs/>
          <w:color w:val="000000"/>
          <w:sz w:val="36"/>
          <w:szCs w:val="36"/>
          <w:shd w:val="clear" w:color="auto" w:fill="FFFFFF"/>
        </w:rPr>
        <w:t>年威海市环翠区属事业单位公开招聘初级岗位</w:t>
      </w:r>
      <w:r w:rsidR="0040448A" w:rsidRPr="0040448A">
        <w:rPr>
          <w:rFonts w:ascii="方正小标宋简体" w:eastAsia="方正小标宋简体" w:hAnsi="方正小标宋简体" w:cs="方正小标宋简体" w:hint="eastAsia"/>
          <w:bCs/>
          <w:color w:val="000000"/>
          <w:sz w:val="36"/>
          <w:szCs w:val="36"/>
          <w:shd w:val="clear" w:color="auto" w:fill="FFFFFF"/>
        </w:rPr>
        <w:t>全省统一</w:t>
      </w:r>
      <w:r w:rsidRPr="0040448A">
        <w:rPr>
          <w:rFonts w:ascii="方正小标宋简体" w:eastAsia="方正小标宋简体" w:hAnsi="方正小标宋简体" w:cs="方正小标宋简体" w:hint="eastAsia"/>
          <w:bCs/>
          <w:color w:val="000000"/>
          <w:sz w:val="36"/>
          <w:szCs w:val="36"/>
          <w:shd w:val="clear" w:color="auto" w:fill="FFFFFF"/>
        </w:rPr>
        <w:t>笔试合格分数线和面试资格审查有关问题的通知</w:t>
      </w:r>
    </w:p>
    <w:p w:rsidR="00181299" w:rsidRPr="003E2832" w:rsidRDefault="00181299">
      <w:pPr>
        <w:widowControl/>
        <w:shd w:val="clear" w:color="auto" w:fill="FFFFFF"/>
        <w:snapToGrid w:val="0"/>
        <w:spacing w:line="560" w:lineRule="exact"/>
        <w:jc w:val="left"/>
        <w:rPr>
          <w:rFonts w:ascii="仿宋_GB2312" w:eastAsia="仿宋_GB2312" w:hAnsi="仿宋_GB2312" w:cs="仿宋_GB2312"/>
          <w:color w:val="000000"/>
          <w:kern w:val="0"/>
          <w:sz w:val="32"/>
          <w:szCs w:val="32"/>
          <w:shd w:val="clear" w:color="auto" w:fill="FFFFFF"/>
        </w:rPr>
      </w:pPr>
    </w:p>
    <w:p w:rsidR="00181299" w:rsidRPr="00E5758D" w:rsidRDefault="00490261"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根据《</w:t>
      </w:r>
      <w:r w:rsidR="00124B24" w:rsidRPr="00E5758D">
        <w:rPr>
          <w:rFonts w:ascii="仿宋_GB2312" w:eastAsia="仿宋_GB2312" w:hint="eastAsia"/>
          <w:sz w:val="32"/>
          <w:szCs w:val="32"/>
        </w:rPr>
        <w:t>2019</w:t>
      </w:r>
      <w:r w:rsidRPr="00E5758D">
        <w:rPr>
          <w:rFonts w:ascii="仿宋_GB2312" w:eastAsia="仿宋_GB2312" w:hint="eastAsia"/>
          <w:sz w:val="32"/>
          <w:szCs w:val="32"/>
        </w:rPr>
        <w:t>年威海市环翠区属事业单位公开招聘工作人员简章》有关规定，现将</w:t>
      </w:r>
      <w:r w:rsidR="00124B24" w:rsidRPr="00E5758D">
        <w:rPr>
          <w:rFonts w:ascii="仿宋_GB2312" w:eastAsia="仿宋_GB2312" w:hint="eastAsia"/>
          <w:sz w:val="32"/>
          <w:szCs w:val="32"/>
        </w:rPr>
        <w:t>2019</w:t>
      </w:r>
      <w:r w:rsidRPr="00E5758D">
        <w:rPr>
          <w:rFonts w:ascii="仿宋_GB2312" w:eastAsia="仿宋_GB2312" w:hint="eastAsia"/>
          <w:sz w:val="32"/>
          <w:szCs w:val="32"/>
        </w:rPr>
        <w:t>年威海市环翠区属事业单位公开招聘初级岗位</w:t>
      </w:r>
      <w:r w:rsidR="0040448A">
        <w:rPr>
          <w:rFonts w:ascii="仿宋_GB2312" w:eastAsia="仿宋_GB2312" w:hint="eastAsia"/>
          <w:sz w:val="32"/>
          <w:szCs w:val="32"/>
        </w:rPr>
        <w:t>全省统一</w:t>
      </w:r>
      <w:r w:rsidRPr="00E5758D">
        <w:rPr>
          <w:rFonts w:ascii="仿宋_GB2312" w:eastAsia="仿宋_GB2312" w:hint="eastAsia"/>
          <w:sz w:val="32"/>
          <w:szCs w:val="32"/>
        </w:rPr>
        <w:t>笔试合格分数线和面试资格审查有关问题通知如下：</w:t>
      </w:r>
    </w:p>
    <w:p w:rsidR="00181299" w:rsidRPr="00E5758D" w:rsidRDefault="00490261" w:rsidP="00E5758D">
      <w:pPr>
        <w:spacing w:line="560" w:lineRule="exact"/>
        <w:ind w:firstLineChars="200" w:firstLine="640"/>
        <w:rPr>
          <w:rFonts w:ascii="黑体" w:eastAsia="黑体" w:hAnsi="黑体"/>
          <w:sz w:val="32"/>
          <w:szCs w:val="32"/>
        </w:rPr>
      </w:pPr>
      <w:r w:rsidRPr="00E5758D">
        <w:rPr>
          <w:rFonts w:ascii="黑体" w:eastAsia="黑体" w:hAnsi="黑体" w:hint="eastAsia"/>
          <w:sz w:val="32"/>
          <w:szCs w:val="32"/>
        </w:rPr>
        <w:t>一、笔试合格分数线</w:t>
      </w:r>
    </w:p>
    <w:p w:rsidR="00181299" w:rsidRPr="00E5758D" w:rsidRDefault="0040448A" w:rsidP="00E5758D">
      <w:pPr>
        <w:spacing w:line="560" w:lineRule="exact"/>
        <w:ind w:firstLineChars="200" w:firstLine="640"/>
        <w:rPr>
          <w:rFonts w:ascii="仿宋_GB2312" w:eastAsia="仿宋_GB2312"/>
          <w:sz w:val="32"/>
          <w:szCs w:val="32"/>
        </w:rPr>
      </w:pPr>
      <w:r>
        <w:rPr>
          <w:rFonts w:ascii="仿宋_GB2312" w:eastAsia="仿宋_GB2312" w:hint="eastAsia"/>
          <w:sz w:val="32"/>
          <w:szCs w:val="32"/>
        </w:rPr>
        <w:t>区属事业单位参加</w:t>
      </w:r>
      <w:r w:rsidR="00490261" w:rsidRPr="00E5758D">
        <w:rPr>
          <w:rFonts w:ascii="仿宋_GB2312" w:eastAsia="仿宋_GB2312" w:hint="eastAsia"/>
          <w:sz w:val="32"/>
          <w:szCs w:val="32"/>
        </w:rPr>
        <w:t>全省统</w:t>
      </w:r>
      <w:r>
        <w:rPr>
          <w:rFonts w:ascii="仿宋_GB2312" w:eastAsia="仿宋_GB2312" w:hint="eastAsia"/>
          <w:sz w:val="32"/>
          <w:szCs w:val="32"/>
        </w:rPr>
        <w:t>一笔试</w:t>
      </w:r>
      <w:r w:rsidR="00490261" w:rsidRPr="00E5758D">
        <w:rPr>
          <w:rFonts w:ascii="仿宋_GB2312" w:eastAsia="仿宋_GB2312" w:hint="eastAsia"/>
          <w:sz w:val="32"/>
          <w:szCs w:val="32"/>
        </w:rPr>
        <w:t>初级岗位综合类</w:t>
      </w:r>
      <w:r w:rsidR="00124B24" w:rsidRPr="00E5758D">
        <w:rPr>
          <w:rFonts w:ascii="仿宋_GB2312" w:eastAsia="仿宋_GB2312" w:hint="eastAsia"/>
          <w:sz w:val="32"/>
          <w:szCs w:val="32"/>
        </w:rPr>
        <w:t>和教育类</w:t>
      </w:r>
      <w:r w:rsidR="00490261" w:rsidRPr="00E5758D">
        <w:rPr>
          <w:rFonts w:ascii="仿宋_GB2312" w:eastAsia="仿宋_GB2312" w:hint="eastAsia"/>
          <w:sz w:val="32"/>
          <w:szCs w:val="32"/>
        </w:rPr>
        <w:t>笔试合格分数线确定为50分，卫生类笔试合格分数线确定为40分。</w:t>
      </w:r>
      <w:bookmarkStart w:id="0" w:name="_GoBack"/>
      <w:bookmarkEnd w:id="0"/>
    </w:p>
    <w:p w:rsidR="00181299" w:rsidRPr="00E5758D" w:rsidRDefault="00490261" w:rsidP="00E5758D">
      <w:pPr>
        <w:spacing w:line="560" w:lineRule="exact"/>
        <w:ind w:firstLineChars="200" w:firstLine="640"/>
        <w:rPr>
          <w:rFonts w:ascii="黑体" w:eastAsia="黑体" w:hAnsi="黑体"/>
          <w:sz w:val="32"/>
          <w:szCs w:val="32"/>
        </w:rPr>
      </w:pPr>
      <w:r w:rsidRPr="00E5758D">
        <w:rPr>
          <w:rFonts w:ascii="黑体" w:eastAsia="黑体" w:hAnsi="黑体" w:hint="eastAsia"/>
          <w:sz w:val="32"/>
          <w:szCs w:val="32"/>
        </w:rPr>
        <w:t>二、面试资格审查范围、时间、地点</w:t>
      </w:r>
    </w:p>
    <w:p w:rsidR="00181299" w:rsidRPr="00E5758D" w:rsidRDefault="00490261" w:rsidP="00E5758D">
      <w:pPr>
        <w:spacing w:line="560" w:lineRule="exact"/>
        <w:ind w:firstLineChars="200" w:firstLine="640"/>
        <w:rPr>
          <w:rFonts w:ascii="仿宋_GB2312" w:eastAsia="仿宋_GB2312"/>
          <w:sz w:val="32"/>
          <w:szCs w:val="32"/>
        </w:rPr>
      </w:pPr>
      <w:r w:rsidRPr="00E5758D">
        <w:rPr>
          <w:rFonts w:ascii="楷体_GB2312" w:eastAsia="楷体_GB2312" w:hint="eastAsia"/>
          <w:sz w:val="32"/>
          <w:szCs w:val="32"/>
        </w:rPr>
        <w:t>人员范围：</w:t>
      </w:r>
      <w:r w:rsidR="0040448A" w:rsidRPr="0040448A">
        <w:rPr>
          <w:rFonts w:ascii="仿宋_GB2312" w:eastAsia="仿宋_GB2312" w:hint="eastAsia"/>
          <w:sz w:val="32"/>
          <w:szCs w:val="32"/>
        </w:rPr>
        <w:t>区属事业单位</w:t>
      </w:r>
      <w:r w:rsidRPr="00E5758D">
        <w:rPr>
          <w:rFonts w:ascii="仿宋_GB2312" w:eastAsia="仿宋_GB2312" w:hint="eastAsia"/>
          <w:sz w:val="32"/>
          <w:szCs w:val="32"/>
        </w:rPr>
        <w:t>参加</w:t>
      </w:r>
      <w:r w:rsidR="0040448A">
        <w:rPr>
          <w:rFonts w:ascii="仿宋_GB2312" w:eastAsia="仿宋_GB2312" w:hint="eastAsia"/>
          <w:sz w:val="32"/>
          <w:szCs w:val="32"/>
        </w:rPr>
        <w:t>全省统一笔试</w:t>
      </w:r>
      <w:r w:rsidRPr="00E5758D">
        <w:rPr>
          <w:rFonts w:ascii="仿宋_GB2312" w:eastAsia="仿宋_GB2312" w:hint="eastAsia"/>
          <w:sz w:val="32"/>
          <w:szCs w:val="32"/>
        </w:rPr>
        <w:t>初级岗位且进入面试资格审查范围的</w:t>
      </w:r>
      <w:r w:rsidR="0040448A">
        <w:rPr>
          <w:rFonts w:ascii="仿宋_GB2312" w:eastAsia="仿宋_GB2312" w:hint="eastAsia"/>
          <w:sz w:val="32"/>
          <w:szCs w:val="32"/>
        </w:rPr>
        <w:t>应聘</w:t>
      </w:r>
      <w:r w:rsidRPr="00E5758D">
        <w:rPr>
          <w:rFonts w:ascii="仿宋_GB2312" w:eastAsia="仿宋_GB2312" w:hint="eastAsia"/>
          <w:sz w:val="32"/>
          <w:szCs w:val="32"/>
        </w:rPr>
        <w:t>人员（详见附件1）。</w:t>
      </w:r>
    </w:p>
    <w:p w:rsidR="00181299" w:rsidRPr="00E5758D" w:rsidRDefault="00490261" w:rsidP="00E5758D">
      <w:pPr>
        <w:spacing w:line="560" w:lineRule="exact"/>
        <w:ind w:firstLineChars="200" w:firstLine="640"/>
        <w:rPr>
          <w:rFonts w:ascii="仿宋_GB2312" w:eastAsia="仿宋_GB2312"/>
          <w:sz w:val="32"/>
          <w:szCs w:val="32"/>
        </w:rPr>
      </w:pPr>
      <w:r w:rsidRPr="00A04F28">
        <w:rPr>
          <w:rFonts w:ascii="楷体_GB2312" w:eastAsia="楷体_GB2312" w:hint="eastAsia"/>
          <w:sz w:val="32"/>
          <w:szCs w:val="32"/>
        </w:rPr>
        <w:t>资格审查时间：</w:t>
      </w:r>
      <w:r w:rsidR="00124B24" w:rsidRPr="00A04F28">
        <w:rPr>
          <w:rFonts w:ascii="仿宋_GB2312" w:eastAsia="仿宋_GB2312" w:hint="eastAsia"/>
          <w:sz w:val="32"/>
          <w:szCs w:val="32"/>
        </w:rPr>
        <w:t>2019</w:t>
      </w:r>
      <w:r w:rsidRPr="00A04F28">
        <w:rPr>
          <w:rFonts w:ascii="仿宋_GB2312" w:eastAsia="仿宋_GB2312" w:hint="eastAsia"/>
          <w:sz w:val="32"/>
          <w:szCs w:val="32"/>
        </w:rPr>
        <w:t>年</w:t>
      </w:r>
      <w:r w:rsidR="00A04F28" w:rsidRPr="00A04F28">
        <w:rPr>
          <w:rFonts w:ascii="仿宋_GB2312" w:eastAsia="仿宋_GB2312" w:hint="eastAsia"/>
          <w:sz w:val="32"/>
          <w:szCs w:val="32"/>
        </w:rPr>
        <w:t>4</w:t>
      </w:r>
      <w:r w:rsidRPr="00A04F28">
        <w:rPr>
          <w:rFonts w:ascii="仿宋_GB2312" w:eastAsia="仿宋_GB2312" w:hint="eastAsia"/>
          <w:sz w:val="32"/>
          <w:szCs w:val="32"/>
        </w:rPr>
        <w:t>月</w:t>
      </w:r>
      <w:r w:rsidR="00A04F28" w:rsidRPr="00A04F28">
        <w:rPr>
          <w:rFonts w:ascii="仿宋_GB2312" w:eastAsia="仿宋_GB2312" w:hint="eastAsia"/>
          <w:sz w:val="32"/>
          <w:szCs w:val="32"/>
        </w:rPr>
        <w:t>17</w:t>
      </w:r>
      <w:r w:rsidRPr="00A04F28">
        <w:rPr>
          <w:rFonts w:ascii="仿宋_GB2312" w:eastAsia="仿宋_GB2312" w:hint="eastAsia"/>
          <w:sz w:val="32"/>
          <w:szCs w:val="32"/>
        </w:rPr>
        <w:t>日9:00—17:00。</w:t>
      </w:r>
    </w:p>
    <w:p w:rsidR="00181299" w:rsidRPr="00E5758D" w:rsidRDefault="00490261" w:rsidP="00E5758D">
      <w:pPr>
        <w:spacing w:line="560" w:lineRule="exact"/>
        <w:ind w:firstLineChars="200" w:firstLine="640"/>
        <w:rPr>
          <w:rFonts w:ascii="仿宋_GB2312" w:eastAsia="仿宋_GB2312"/>
          <w:sz w:val="32"/>
          <w:szCs w:val="32"/>
        </w:rPr>
      </w:pPr>
      <w:r w:rsidRPr="00E5758D">
        <w:rPr>
          <w:rFonts w:ascii="楷体_GB2312" w:eastAsia="楷体_GB2312" w:hint="eastAsia"/>
          <w:sz w:val="32"/>
          <w:szCs w:val="32"/>
        </w:rPr>
        <w:t>资格审查地点：</w:t>
      </w:r>
      <w:r w:rsidRPr="00E5758D">
        <w:rPr>
          <w:rFonts w:ascii="仿宋_GB2312" w:eastAsia="仿宋_GB2312" w:hint="eastAsia"/>
          <w:sz w:val="32"/>
          <w:szCs w:val="32"/>
        </w:rPr>
        <w:t>威海市</w:t>
      </w:r>
      <w:proofErr w:type="gramStart"/>
      <w:r w:rsidRPr="00E5758D">
        <w:rPr>
          <w:rFonts w:ascii="仿宋_GB2312" w:eastAsia="仿宋_GB2312" w:hint="eastAsia"/>
          <w:sz w:val="32"/>
          <w:szCs w:val="32"/>
        </w:rPr>
        <w:t>海裕城</w:t>
      </w:r>
      <w:proofErr w:type="gramEnd"/>
      <w:r w:rsidRPr="00E5758D">
        <w:rPr>
          <w:rFonts w:ascii="仿宋_GB2312" w:eastAsia="仿宋_GB2312" w:hint="eastAsia"/>
          <w:sz w:val="32"/>
          <w:szCs w:val="32"/>
        </w:rPr>
        <w:t>E座</w:t>
      </w:r>
      <w:proofErr w:type="gramStart"/>
      <w:r w:rsidRPr="00E5758D">
        <w:rPr>
          <w:rFonts w:ascii="仿宋_GB2312" w:eastAsia="仿宋_GB2312" w:hint="eastAsia"/>
          <w:sz w:val="32"/>
          <w:szCs w:val="32"/>
        </w:rPr>
        <w:t>二楼环翠</w:t>
      </w:r>
      <w:proofErr w:type="gramEnd"/>
      <w:r w:rsidRPr="00E5758D">
        <w:rPr>
          <w:rFonts w:ascii="仿宋_GB2312" w:eastAsia="仿宋_GB2312" w:hint="eastAsia"/>
          <w:sz w:val="32"/>
          <w:szCs w:val="32"/>
        </w:rPr>
        <w:t>区人力资源和社会保障综合服务中心（银</w:t>
      </w:r>
      <w:proofErr w:type="gramStart"/>
      <w:r w:rsidRPr="00E5758D">
        <w:rPr>
          <w:rFonts w:ascii="仿宋_GB2312" w:eastAsia="仿宋_GB2312" w:hint="eastAsia"/>
          <w:sz w:val="32"/>
          <w:szCs w:val="32"/>
        </w:rPr>
        <w:t>座商</w:t>
      </w:r>
      <w:proofErr w:type="gramEnd"/>
      <w:r w:rsidRPr="00E5758D">
        <w:rPr>
          <w:rFonts w:ascii="仿宋_GB2312" w:eastAsia="仿宋_GB2312" w:hint="eastAsia"/>
          <w:sz w:val="32"/>
          <w:szCs w:val="32"/>
        </w:rPr>
        <w:t>城西邻）。</w:t>
      </w:r>
    </w:p>
    <w:p w:rsidR="00181299" w:rsidRPr="00E5758D" w:rsidRDefault="00490261" w:rsidP="00E5758D">
      <w:pPr>
        <w:spacing w:line="560" w:lineRule="exact"/>
        <w:ind w:firstLineChars="200" w:firstLine="640"/>
        <w:rPr>
          <w:rFonts w:ascii="黑体" w:eastAsia="黑体" w:hAnsi="黑体"/>
          <w:sz w:val="32"/>
          <w:szCs w:val="32"/>
        </w:rPr>
      </w:pPr>
      <w:r w:rsidRPr="00E5758D">
        <w:rPr>
          <w:rFonts w:ascii="黑体" w:eastAsia="黑体" w:hAnsi="黑体" w:hint="eastAsia"/>
          <w:sz w:val="32"/>
          <w:szCs w:val="32"/>
        </w:rPr>
        <w:t>三、面试资格审查时需提交的材料</w:t>
      </w:r>
    </w:p>
    <w:p w:rsidR="00181299" w:rsidRPr="00E5758D" w:rsidRDefault="00490261"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拟进入面试的应聘人员，</w:t>
      </w:r>
      <w:r w:rsidR="002A1318" w:rsidRPr="002A1318">
        <w:rPr>
          <w:rFonts w:ascii="仿宋_GB2312" w:eastAsia="仿宋_GB2312" w:hint="eastAsia"/>
          <w:sz w:val="32"/>
          <w:szCs w:val="32"/>
        </w:rPr>
        <w:t>须按《2019年环翠区属事业单位公开招聘工作人员岗位计划表》中的岗位要求（详见《2019年威海市</w:t>
      </w:r>
      <w:r w:rsidR="002A1318">
        <w:rPr>
          <w:rFonts w:ascii="仿宋_GB2312" w:eastAsia="仿宋_GB2312" w:hint="eastAsia"/>
          <w:sz w:val="32"/>
          <w:szCs w:val="32"/>
        </w:rPr>
        <w:t>环翠区</w:t>
      </w:r>
      <w:r w:rsidR="002A1318" w:rsidRPr="002A1318">
        <w:rPr>
          <w:rFonts w:ascii="仿宋_GB2312" w:eastAsia="仿宋_GB2312" w:hint="eastAsia"/>
          <w:sz w:val="32"/>
          <w:szCs w:val="32"/>
        </w:rPr>
        <w:t>属事业单位公开招聘工作人员简章》）</w:t>
      </w:r>
      <w:r w:rsidRPr="00E5758D">
        <w:rPr>
          <w:rFonts w:ascii="仿宋_GB2312" w:eastAsia="仿宋_GB2312" w:hint="eastAsia"/>
          <w:sz w:val="32"/>
          <w:szCs w:val="32"/>
        </w:rPr>
        <w:t>，在规定时间</w:t>
      </w:r>
      <w:r w:rsidR="00194B6D">
        <w:rPr>
          <w:rFonts w:ascii="仿宋_GB2312" w:eastAsia="仿宋_GB2312" w:hint="eastAsia"/>
          <w:sz w:val="32"/>
          <w:szCs w:val="32"/>
        </w:rPr>
        <w:t>、地点</w:t>
      </w:r>
      <w:r w:rsidRPr="00E5758D">
        <w:rPr>
          <w:rFonts w:ascii="仿宋_GB2312" w:eastAsia="仿宋_GB2312" w:hint="eastAsia"/>
          <w:sz w:val="32"/>
          <w:szCs w:val="32"/>
        </w:rPr>
        <w:t>向招聘单位提交《威海市环翠区属事业单位公开招聘报名登记表》及本人相关证明材料</w:t>
      </w:r>
      <w:r w:rsidR="00194B6D">
        <w:rPr>
          <w:rFonts w:ascii="仿宋_GB2312" w:eastAsia="仿宋_GB2312" w:hint="eastAsia"/>
          <w:sz w:val="32"/>
          <w:szCs w:val="32"/>
        </w:rPr>
        <w:t>原件</w:t>
      </w:r>
      <w:r w:rsidRPr="00E5758D">
        <w:rPr>
          <w:rFonts w:ascii="仿宋_GB2312" w:eastAsia="仿宋_GB2312" w:hint="eastAsia"/>
          <w:sz w:val="32"/>
          <w:szCs w:val="32"/>
        </w:rPr>
        <w:t>（</w:t>
      </w:r>
      <w:r w:rsidR="00194B6D">
        <w:rPr>
          <w:rFonts w:ascii="仿宋_GB2312" w:eastAsia="仿宋_GB2312" w:hint="eastAsia"/>
          <w:sz w:val="32"/>
          <w:szCs w:val="32"/>
        </w:rPr>
        <w:t>部分</w:t>
      </w:r>
      <w:r w:rsidRPr="00E5758D">
        <w:rPr>
          <w:rFonts w:ascii="仿宋_GB2312" w:eastAsia="仿宋_GB2312" w:hint="eastAsia"/>
          <w:sz w:val="32"/>
          <w:szCs w:val="32"/>
        </w:rPr>
        <w:t>原件审查后退回，复印件留存备查）。</w:t>
      </w:r>
    </w:p>
    <w:p w:rsidR="00993115" w:rsidRPr="00E5758D" w:rsidRDefault="00993115"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1、全日制普通高校应届毕业生应聘的，提交有效期内的二代身份证、学校核发的就业推荐表、应聘岗位所要求的资格证书等。2019年定向、委培毕业生还需提交定向、委培单位同意应聘的证明。</w:t>
      </w:r>
    </w:p>
    <w:p w:rsidR="00993115" w:rsidRPr="00E5758D" w:rsidRDefault="00993115"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lastRenderedPageBreak/>
        <w:t>2、其他人员应聘的，提交有效期内的二代身份证、国家承认的学历、学位证书及应聘岗位所要求的资格证书等（均须在2019年2月18日之前取得），择业期内未就业的毕业生提交《就业报到证》。留学回国人员和在港澳台取得学历学位的人员应聘的，除需提供应聘岗位所要求的相关材料外，还要出具国家教育部门的学历学位认证材料</w:t>
      </w:r>
      <w:r w:rsidR="00194B6D" w:rsidRPr="00194B6D">
        <w:rPr>
          <w:rFonts w:ascii="仿宋_GB2312" w:eastAsia="仿宋_GB2312" w:hint="eastAsia"/>
          <w:sz w:val="32"/>
          <w:szCs w:val="32"/>
        </w:rPr>
        <w:t>（认证材料须在2019年2月18日之前取得）。</w:t>
      </w:r>
    </w:p>
    <w:p w:rsidR="00993115" w:rsidRPr="00E5758D" w:rsidRDefault="00993115"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3、在职人员应聘的，需提交有人事管理权限的单位（部门）出具的《同意应聘介绍信》（附件</w:t>
      </w:r>
      <w:r w:rsidR="00E5758D" w:rsidRPr="00E5758D">
        <w:rPr>
          <w:rFonts w:ascii="仿宋_GB2312" w:eastAsia="仿宋_GB2312" w:hint="eastAsia"/>
          <w:sz w:val="32"/>
          <w:szCs w:val="32"/>
        </w:rPr>
        <w:t>2</w:t>
      </w:r>
      <w:r w:rsidRPr="00E5758D">
        <w:rPr>
          <w:rFonts w:ascii="仿宋_GB2312" w:eastAsia="仿宋_GB2312" w:hint="eastAsia"/>
          <w:sz w:val="32"/>
          <w:szCs w:val="32"/>
        </w:rPr>
        <w:t>），中小学教师应聘需提交当地教育行政主管部门同意的《同意应聘介绍信》。招聘岗位</w:t>
      </w:r>
      <w:r w:rsidR="00D13F7E">
        <w:rPr>
          <w:rFonts w:ascii="仿宋_GB2312" w:eastAsia="仿宋_GB2312" w:hint="eastAsia"/>
          <w:sz w:val="32"/>
          <w:szCs w:val="32"/>
        </w:rPr>
        <w:t>对应聘人员有工作年限要求的</w:t>
      </w:r>
      <w:r w:rsidRPr="00E5758D">
        <w:rPr>
          <w:rFonts w:ascii="仿宋_GB2312" w:eastAsia="仿宋_GB2312" w:hint="eastAsia"/>
          <w:sz w:val="32"/>
          <w:szCs w:val="32"/>
        </w:rPr>
        <w:t>，</w:t>
      </w:r>
      <w:r w:rsidR="00D13F7E" w:rsidRPr="00E5758D">
        <w:rPr>
          <w:rFonts w:ascii="仿宋_GB2312" w:eastAsia="仿宋_GB2312" w:hint="eastAsia"/>
          <w:sz w:val="32"/>
          <w:szCs w:val="32"/>
        </w:rPr>
        <w:t>工作年限均截止到2019年2月。</w:t>
      </w:r>
      <w:r w:rsidR="00D13F7E">
        <w:rPr>
          <w:rFonts w:ascii="仿宋_GB2312" w:eastAsia="仿宋_GB2312" w:hint="eastAsia"/>
          <w:sz w:val="32"/>
          <w:szCs w:val="32"/>
        </w:rPr>
        <w:t>应聘人员</w:t>
      </w:r>
      <w:r w:rsidRPr="00E5758D">
        <w:rPr>
          <w:rFonts w:ascii="仿宋_GB2312" w:eastAsia="仿宋_GB2312" w:hint="eastAsia"/>
          <w:sz w:val="32"/>
          <w:szCs w:val="32"/>
        </w:rPr>
        <w:t>应提供工作经历证明材料，包括劳动合同或者聘用合同、社保缴费证明等。在不同单位从事相关工作的，应分段提供。</w:t>
      </w:r>
    </w:p>
    <w:p w:rsidR="00993115" w:rsidRPr="00E5758D" w:rsidRDefault="00993115"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4、应聘定向招聘岗位的，还需提交《山东省全科医师规范化培训协议书》和《山东省全科医师就业意向书》。</w:t>
      </w:r>
    </w:p>
    <w:p w:rsidR="00993115" w:rsidRPr="00E5758D" w:rsidRDefault="00993115"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5、应聘具有专业方向要求岗位的人员，还需提供专业研究方向证明。专业研究方向证明，应由高校教务部门或研究生处（院）出具；国家统招全日制应届高校毕业生《就业推荐表》标明专业研究方向的，可作为专业研究方向证明。</w:t>
      </w:r>
    </w:p>
    <w:p w:rsidR="00E5758D" w:rsidRDefault="00DD28CA"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6、香港和澳门居民中的中国公民应聘符合条件的岗位，还需提供有效期内的《港澳居民来往内地通行证》；取得祖国大陆全日制普通高校学历的台湾学生应聘高等院校、公共文化服务机构、医疗卫生机构符合条件的岗位，需提供有效期内的《台湾居民来往大陆通行证》。</w:t>
      </w:r>
    </w:p>
    <w:p w:rsidR="00E5758D" w:rsidRPr="00E5758D" w:rsidRDefault="00490261" w:rsidP="00E5758D">
      <w:pPr>
        <w:spacing w:line="560" w:lineRule="exact"/>
        <w:ind w:firstLineChars="200" w:firstLine="640"/>
        <w:rPr>
          <w:rFonts w:ascii="黑体" w:eastAsia="黑体" w:hAnsi="黑体"/>
          <w:sz w:val="32"/>
          <w:szCs w:val="32"/>
        </w:rPr>
      </w:pPr>
      <w:r w:rsidRPr="00E5758D">
        <w:rPr>
          <w:rFonts w:ascii="黑体" w:eastAsia="黑体" w:hAnsi="黑体" w:hint="eastAsia"/>
          <w:sz w:val="32"/>
          <w:szCs w:val="32"/>
        </w:rPr>
        <w:t>四、其他事项</w:t>
      </w:r>
    </w:p>
    <w:p w:rsidR="00181299" w:rsidRPr="00E5758D" w:rsidRDefault="00490261"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lastRenderedPageBreak/>
        <w:t>1、事业单位公开招聘</w:t>
      </w:r>
      <w:r w:rsidR="00D13F7E">
        <w:rPr>
          <w:rFonts w:ascii="仿宋_GB2312" w:eastAsia="仿宋_GB2312" w:hint="eastAsia"/>
          <w:sz w:val="32"/>
          <w:szCs w:val="32"/>
        </w:rPr>
        <w:t>应聘</w:t>
      </w:r>
      <w:r w:rsidRPr="00E5758D">
        <w:rPr>
          <w:rFonts w:ascii="仿宋_GB2312" w:eastAsia="仿宋_GB2312" w:hint="eastAsia"/>
          <w:sz w:val="32"/>
          <w:szCs w:val="32"/>
        </w:rPr>
        <w:t>人员的资格审查工作，贯穿公开招聘工作全过程，现场资格审查与网上资格</w:t>
      </w:r>
      <w:r w:rsidR="00D13F7E">
        <w:rPr>
          <w:rFonts w:ascii="仿宋_GB2312" w:eastAsia="仿宋_GB2312" w:hint="eastAsia"/>
          <w:sz w:val="32"/>
          <w:szCs w:val="32"/>
        </w:rPr>
        <w:t>初审</w:t>
      </w:r>
      <w:r w:rsidRPr="00E5758D">
        <w:rPr>
          <w:rFonts w:ascii="仿宋_GB2312" w:eastAsia="仿宋_GB2312" w:hint="eastAsia"/>
          <w:sz w:val="32"/>
          <w:szCs w:val="32"/>
        </w:rPr>
        <w:t>有出入的，以现场资格审查结果为准。</w:t>
      </w:r>
    </w:p>
    <w:p w:rsidR="00993115" w:rsidRPr="00E5758D" w:rsidRDefault="00490261"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2、</w:t>
      </w:r>
      <w:r w:rsidR="00D13F7E">
        <w:rPr>
          <w:rFonts w:ascii="仿宋_GB2312" w:eastAsia="仿宋_GB2312" w:hint="eastAsia"/>
          <w:sz w:val="32"/>
          <w:szCs w:val="32"/>
        </w:rPr>
        <w:t>进入面试资格审查范围的</w:t>
      </w:r>
      <w:r w:rsidR="00993115" w:rsidRPr="00E5758D">
        <w:rPr>
          <w:rFonts w:ascii="仿宋_GB2312" w:eastAsia="仿宋_GB2312" w:hint="eastAsia"/>
          <w:sz w:val="32"/>
          <w:szCs w:val="32"/>
        </w:rPr>
        <w:t>应聘人员在规定时间内没有</w:t>
      </w:r>
      <w:r w:rsidR="00D13F7E">
        <w:rPr>
          <w:rFonts w:ascii="仿宋_GB2312" w:eastAsia="仿宋_GB2312" w:hint="eastAsia"/>
          <w:sz w:val="32"/>
          <w:szCs w:val="32"/>
        </w:rPr>
        <w:t>向招聘单位</w:t>
      </w:r>
      <w:r w:rsidR="00993115" w:rsidRPr="00E5758D">
        <w:rPr>
          <w:rFonts w:ascii="仿宋_GB2312" w:eastAsia="仿宋_GB2312" w:hint="eastAsia"/>
          <w:sz w:val="32"/>
          <w:szCs w:val="32"/>
        </w:rPr>
        <w:t>提交</w:t>
      </w:r>
      <w:r w:rsidR="00D13F7E">
        <w:rPr>
          <w:rFonts w:ascii="仿宋_GB2312" w:eastAsia="仿宋_GB2312" w:hint="eastAsia"/>
          <w:sz w:val="32"/>
          <w:szCs w:val="32"/>
        </w:rPr>
        <w:t>资格审查有关</w:t>
      </w:r>
      <w:r w:rsidR="00993115" w:rsidRPr="00E5758D">
        <w:rPr>
          <w:rFonts w:ascii="仿宋_GB2312" w:eastAsia="仿宋_GB2312" w:hint="eastAsia"/>
          <w:sz w:val="32"/>
          <w:szCs w:val="32"/>
        </w:rPr>
        <w:t>材料的，视为弃权。经审查不具备应聘条件的，取消</w:t>
      </w:r>
      <w:r w:rsidR="00D13F7E">
        <w:rPr>
          <w:rFonts w:ascii="仿宋_GB2312" w:eastAsia="仿宋_GB2312" w:hint="eastAsia"/>
          <w:sz w:val="32"/>
          <w:szCs w:val="32"/>
        </w:rPr>
        <w:t>其</w:t>
      </w:r>
      <w:r w:rsidR="00993115" w:rsidRPr="00E5758D">
        <w:rPr>
          <w:rFonts w:ascii="仿宋_GB2312" w:eastAsia="仿宋_GB2312" w:hint="eastAsia"/>
          <w:sz w:val="32"/>
          <w:szCs w:val="32"/>
        </w:rPr>
        <w:t>面试资格。因弃权或取消</w:t>
      </w:r>
      <w:r w:rsidR="00D13F7E">
        <w:rPr>
          <w:rFonts w:ascii="仿宋_GB2312" w:eastAsia="仿宋_GB2312" w:hint="eastAsia"/>
          <w:sz w:val="32"/>
          <w:szCs w:val="32"/>
        </w:rPr>
        <w:t>面试</w:t>
      </w:r>
      <w:r w:rsidR="00993115" w:rsidRPr="00E5758D">
        <w:rPr>
          <w:rFonts w:ascii="仿宋_GB2312" w:eastAsia="仿宋_GB2312" w:hint="eastAsia"/>
          <w:sz w:val="32"/>
          <w:szCs w:val="32"/>
        </w:rPr>
        <w:t>资格造成的空缺，在笔试合格分数线内</w:t>
      </w:r>
      <w:r w:rsidR="00D13F7E">
        <w:rPr>
          <w:rFonts w:ascii="仿宋_GB2312" w:eastAsia="仿宋_GB2312" w:hint="eastAsia"/>
          <w:sz w:val="32"/>
          <w:szCs w:val="32"/>
        </w:rPr>
        <w:t>根据招聘岗位的</w:t>
      </w:r>
      <w:r w:rsidR="00993115" w:rsidRPr="00E5758D">
        <w:rPr>
          <w:rFonts w:ascii="仿宋_GB2312" w:eastAsia="仿宋_GB2312" w:hint="eastAsia"/>
          <w:sz w:val="32"/>
          <w:szCs w:val="32"/>
        </w:rPr>
        <w:t>笔试成绩由高分到低分依次递补。</w:t>
      </w:r>
    </w:p>
    <w:p w:rsidR="00757DBC" w:rsidRDefault="00490261" w:rsidP="00757DBC">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3、</w:t>
      </w:r>
      <w:bookmarkStart w:id="1" w:name="OLE_LINK1"/>
      <w:r w:rsidRPr="00E5758D">
        <w:rPr>
          <w:rFonts w:ascii="仿宋_GB2312" w:eastAsia="仿宋_GB2312" w:hint="eastAsia"/>
          <w:sz w:val="32"/>
          <w:szCs w:val="32"/>
        </w:rPr>
        <w:t>资格审查应由</w:t>
      </w:r>
      <w:r w:rsidR="00D13F7E">
        <w:rPr>
          <w:rFonts w:ascii="仿宋_GB2312" w:eastAsia="仿宋_GB2312" w:hint="eastAsia"/>
          <w:sz w:val="32"/>
          <w:szCs w:val="32"/>
        </w:rPr>
        <w:t>应聘</w:t>
      </w:r>
      <w:r w:rsidRPr="00E5758D">
        <w:rPr>
          <w:rFonts w:ascii="仿宋_GB2312" w:eastAsia="仿宋_GB2312" w:hint="eastAsia"/>
          <w:sz w:val="32"/>
          <w:szCs w:val="32"/>
        </w:rPr>
        <w:t>人员本人到现场亲自办理，因特殊情况不能参加的，可委托代理人持有效期内的二代身份证原件、复印件、委托书（</w:t>
      </w:r>
      <w:r w:rsidR="00D13F7E">
        <w:rPr>
          <w:rFonts w:ascii="仿宋_GB2312" w:eastAsia="仿宋_GB2312" w:hint="eastAsia"/>
          <w:sz w:val="32"/>
          <w:szCs w:val="32"/>
        </w:rPr>
        <w:t>应聘</w:t>
      </w:r>
      <w:r w:rsidRPr="00E5758D">
        <w:rPr>
          <w:rFonts w:ascii="仿宋_GB2312" w:eastAsia="仿宋_GB2312" w:hint="eastAsia"/>
          <w:sz w:val="32"/>
          <w:szCs w:val="32"/>
        </w:rPr>
        <w:t>人员亲笔签名）</w:t>
      </w:r>
      <w:r w:rsidR="00D13F7E">
        <w:rPr>
          <w:rFonts w:ascii="仿宋_GB2312" w:eastAsia="仿宋_GB2312" w:hint="eastAsia"/>
          <w:sz w:val="32"/>
          <w:szCs w:val="32"/>
        </w:rPr>
        <w:t>和应聘人员有效期内的二代身份证原件、复印件及其他资料代为提交、审查</w:t>
      </w:r>
      <w:r w:rsidRPr="00E5758D">
        <w:rPr>
          <w:rFonts w:ascii="仿宋_GB2312" w:eastAsia="仿宋_GB2312" w:hint="eastAsia"/>
          <w:sz w:val="32"/>
          <w:szCs w:val="32"/>
        </w:rPr>
        <w:t>。</w:t>
      </w:r>
      <w:bookmarkEnd w:id="1"/>
    </w:p>
    <w:p w:rsidR="00181299" w:rsidRPr="00E5758D" w:rsidRDefault="00490261" w:rsidP="00757DBC">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4、未打印《威海市环翠区属事业单位公开招聘报名登记表》的</w:t>
      </w:r>
      <w:r w:rsidR="002A1318">
        <w:rPr>
          <w:rFonts w:ascii="仿宋_GB2312" w:eastAsia="仿宋_GB2312" w:hint="eastAsia"/>
          <w:sz w:val="32"/>
          <w:szCs w:val="32"/>
        </w:rPr>
        <w:t>应聘人员</w:t>
      </w:r>
      <w:r w:rsidRPr="00E5758D">
        <w:rPr>
          <w:rFonts w:ascii="仿宋_GB2312" w:eastAsia="仿宋_GB2312" w:hint="eastAsia"/>
          <w:sz w:val="32"/>
          <w:szCs w:val="32"/>
        </w:rPr>
        <w:t>，</w:t>
      </w:r>
      <w:r w:rsidR="0040448A" w:rsidRPr="0040448A">
        <w:rPr>
          <w:rFonts w:ascii="仿宋_GB2312" w:eastAsia="仿宋_GB2312" w:hint="eastAsia"/>
          <w:sz w:val="32"/>
          <w:szCs w:val="32"/>
        </w:rPr>
        <w:t>可于4月15日9:00至面试资格审查前登陆报名网站进行打印</w:t>
      </w:r>
      <w:r w:rsidR="0040448A">
        <w:rPr>
          <w:rFonts w:ascii="仿宋_GB2312" w:eastAsia="仿宋_GB2312" w:hint="eastAsia"/>
          <w:sz w:val="32"/>
          <w:szCs w:val="32"/>
        </w:rPr>
        <w:t>。</w:t>
      </w:r>
    </w:p>
    <w:p w:rsidR="00181299" w:rsidRPr="00E5758D" w:rsidRDefault="00D13F7E" w:rsidP="00D13F7E">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90261" w:rsidRPr="00E5758D">
        <w:rPr>
          <w:rFonts w:ascii="仿宋_GB2312" w:eastAsia="仿宋_GB2312" w:hint="eastAsia"/>
          <w:sz w:val="32"/>
          <w:szCs w:val="32"/>
        </w:rPr>
        <w:t>现场资格审查需要留存相关材料的复印件，请</w:t>
      </w:r>
      <w:r w:rsidR="002A1318">
        <w:rPr>
          <w:rFonts w:ascii="仿宋_GB2312" w:eastAsia="仿宋_GB2312" w:hint="eastAsia"/>
          <w:sz w:val="32"/>
          <w:szCs w:val="32"/>
        </w:rPr>
        <w:t>应聘人员</w:t>
      </w:r>
      <w:r w:rsidR="00490261" w:rsidRPr="00E5758D">
        <w:rPr>
          <w:rFonts w:ascii="仿宋_GB2312" w:eastAsia="仿宋_GB2312" w:hint="eastAsia"/>
          <w:sz w:val="32"/>
          <w:szCs w:val="32"/>
        </w:rPr>
        <w:t>提前做好准备，现场不提供复印服务。</w:t>
      </w:r>
    </w:p>
    <w:p w:rsidR="00F91DA3" w:rsidRPr="00E5758D" w:rsidRDefault="00F91DA3" w:rsidP="00E5758D">
      <w:pPr>
        <w:spacing w:line="560" w:lineRule="exact"/>
        <w:ind w:firstLineChars="200" w:firstLine="640"/>
        <w:rPr>
          <w:rFonts w:ascii="仿宋_GB2312" w:eastAsia="仿宋_GB2312"/>
          <w:sz w:val="32"/>
          <w:szCs w:val="32"/>
        </w:rPr>
      </w:pPr>
    </w:p>
    <w:p w:rsidR="00181299" w:rsidRPr="00E7578B" w:rsidRDefault="00490261" w:rsidP="00E5758D">
      <w:pPr>
        <w:spacing w:line="560" w:lineRule="exact"/>
        <w:ind w:firstLineChars="200" w:firstLine="640"/>
        <w:rPr>
          <w:rFonts w:ascii="楷体_GB2312" w:eastAsia="楷体_GB2312"/>
          <w:sz w:val="32"/>
          <w:szCs w:val="32"/>
        </w:rPr>
      </w:pPr>
      <w:r w:rsidRPr="00E7578B">
        <w:rPr>
          <w:rFonts w:ascii="楷体_GB2312" w:eastAsia="楷体_GB2312" w:hint="eastAsia"/>
          <w:sz w:val="32"/>
          <w:szCs w:val="32"/>
        </w:rPr>
        <w:t>附件：</w:t>
      </w:r>
    </w:p>
    <w:p w:rsidR="00181299" w:rsidRPr="00E7578B" w:rsidRDefault="00490261" w:rsidP="00E5758D">
      <w:pPr>
        <w:spacing w:line="560" w:lineRule="exact"/>
        <w:ind w:firstLineChars="200" w:firstLine="640"/>
        <w:rPr>
          <w:rFonts w:ascii="楷体_GB2312" w:eastAsia="楷体_GB2312"/>
          <w:sz w:val="32"/>
          <w:szCs w:val="32"/>
        </w:rPr>
      </w:pPr>
      <w:r w:rsidRPr="00E7578B">
        <w:rPr>
          <w:rFonts w:ascii="楷体_GB2312" w:eastAsia="楷体_GB2312" w:hint="eastAsia"/>
          <w:sz w:val="32"/>
          <w:szCs w:val="32"/>
        </w:rPr>
        <w:t>1.《</w:t>
      </w:r>
      <w:r w:rsidR="00124B24" w:rsidRPr="00E7578B">
        <w:rPr>
          <w:rFonts w:ascii="楷体_GB2312" w:eastAsia="楷体_GB2312" w:hint="eastAsia"/>
          <w:sz w:val="32"/>
          <w:szCs w:val="32"/>
        </w:rPr>
        <w:t>2019</w:t>
      </w:r>
      <w:r w:rsidRPr="00E7578B">
        <w:rPr>
          <w:rFonts w:ascii="楷体_GB2312" w:eastAsia="楷体_GB2312" w:hint="eastAsia"/>
          <w:sz w:val="32"/>
          <w:szCs w:val="32"/>
        </w:rPr>
        <w:t>年威海市环翠区属事业单位公开招聘初级岗位进入面试资格审查范围人员名单》</w:t>
      </w:r>
    </w:p>
    <w:p w:rsidR="00181299" w:rsidRPr="00E5758D" w:rsidRDefault="00490261" w:rsidP="00E5758D">
      <w:pPr>
        <w:spacing w:line="560" w:lineRule="exact"/>
        <w:ind w:firstLineChars="200" w:firstLine="640"/>
        <w:rPr>
          <w:rFonts w:ascii="仿宋_GB2312" w:eastAsia="仿宋_GB2312"/>
          <w:sz w:val="32"/>
          <w:szCs w:val="32"/>
        </w:rPr>
      </w:pPr>
      <w:r w:rsidRPr="00E7578B">
        <w:rPr>
          <w:rFonts w:ascii="楷体_GB2312" w:eastAsia="楷体_GB2312" w:hint="eastAsia"/>
          <w:sz w:val="32"/>
          <w:szCs w:val="32"/>
        </w:rPr>
        <w:t>2.</w:t>
      </w:r>
      <w:r w:rsidR="00E5758D" w:rsidRPr="00E7578B">
        <w:rPr>
          <w:rFonts w:ascii="楷体_GB2312" w:eastAsia="楷体_GB2312" w:hint="eastAsia"/>
          <w:sz w:val="32"/>
          <w:szCs w:val="32"/>
        </w:rPr>
        <w:t>《</w:t>
      </w:r>
      <w:r w:rsidR="00993115" w:rsidRPr="00E7578B">
        <w:rPr>
          <w:rFonts w:ascii="楷体_GB2312" w:eastAsia="楷体_GB2312" w:hint="eastAsia"/>
          <w:sz w:val="32"/>
          <w:szCs w:val="32"/>
        </w:rPr>
        <w:t>同意应聘介绍信</w:t>
      </w:r>
      <w:r w:rsidR="00E5758D" w:rsidRPr="00E7578B">
        <w:rPr>
          <w:rFonts w:ascii="楷体_GB2312" w:eastAsia="楷体_GB2312" w:hint="eastAsia"/>
          <w:sz w:val="32"/>
          <w:szCs w:val="32"/>
        </w:rPr>
        <w:t>》</w:t>
      </w:r>
    </w:p>
    <w:p w:rsidR="00181299" w:rsidRPr="00E5758D" w:rsidRDefault="00181299" w:rsidP="00E5758D">
      <w:pPr>
        <w:spacing w:line="560" w:lineRule="exact"/>
        <w:ind w:firstLineChars="200" w:firstLine="640"/>
        <w:rPr>
          <w:rFonts w:ascii="仿宋_GB2312" w:eastAsia="仿宋_GB2312"/>
          <w:sz w:val="32"/>
          <w:szCs w:val="32"/>
        </w:rPr>
      </w:pPr>
    </w:p>
    <w:p w:rsidR="00181299" w:rsidRPr="00E5758D" w:rsidRDefault="00490261" w:rsidP="00E5758D">
      <w:pPr>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中共环翠区委组织部    环翠区人力资源和社会保障局</w:t>
      </w:r>
    </w:p>
    <w:p w:rsidR="00181299" w:rsidRPr="00E5758D" w:rsidRDefault="00490261" w:rsidP="00757DBC">
      <w:pPr>
        <w:tabs>
          <w:tab w:val="left" w:pos="8364"/>
        </w:tabs>
        <w:spacing w:line="560" w:lineRule="exact"/>
        <w:ind w:firstLineChars="200" w:firstLine="640"/>
        <w:rPr>
          <w:rFonts w:ascii="仿宋_GB2312" w:eastAsia="仿宋_GB2312"/>
          <w:sz w:val="32"/>
          <w:szCs w:val="32"/>
        </w:rPr>
      </w:pPr>
      <w:r w:rsidRPr="00E5758D">
        <w:rPr>
          <w:rFonts w:ascii="仿宋_GB2312" w:eastAsia="仿宋_GB2312" w:hint="eastAsia"/>
          <w:sz w:val="32"/>
          <w:szCs w:val="32"/>
        </w:rPr>
        <w:t xml:space="preserve">                 </w:t>
      </w:r>
      <w:r w:rsidR="00757DBC">
        <w:rPr>
          <w:rFonts w:ascii="仿宋_GB2312" w:eastAsia="仿宋_GB2312" w:hint="eastAsia"/>
          <w:sz w:val="32"/>
          <w:szCs w:val="32"/>
        </w:rPr>
        <w:t xml:space="preserve">                </w:t>
      </w:r>
      <w:r w:rsidR="00124B24" w:rsidRPr="00E5758D">
        <w:rPr>
          <w:rFonts w:ascii="仿宋_GB2312" w:eastAsia="仿宋_GB2312" w:hint="eastAsia"/>
          <w:sz w:val="32"/>
          <w:szCs w:val="32"/>
        </w:rPr>
        <w:t>2019</w:t>
      </w:r>
      <w:r w:rsidRPr="00E5758D">
        <w:rPr>
          <w:rFonts w:ascii="仿宋_GB2312" w:eastAsia="仿宋_GB2312" w:hint="eastAsia"/>
          <w:sz w:val="32"/>
          <w:szCs w:val="32"/>
        </w:rPr>
        <w:t>年4月1</w:t>
      </w:r>
      <w:r w:rsidR="00993115" w:rsidRPr="00E5758D">
        <w:rPr>
          <w:rFonts w:ascii="仿宋_GB2312" w:eastAsia="仿宋_GB2312" w:hint="eastAsia"/>
          <w:sz w:val="32"/>
          <w:szCs w:val="32"/>
        </w:rPr>
        <w:t>2</w:t>
      </w:r>
      <w:r w:rsidRPr="00E5758D">
        <w:rPr>
          <w:rFonts w:ascii="仿宋_GB2312" w:eastAsia="仿宋_GB2312" w:hint="eastAsia"/>
          <w:sz w:val="32"/>
          <w:szCs w:val="32"/>
        </w:rPr>
        <w:t>日</w:t>
      </w:r>
    </w:p>
    <w:sectPr w:rsidR="00181299" w:rsidRPr="00E5758D" w:rsidSect="002A1318">
      <w:footerReference w:type="default" r:id="rId8"/>
      <w:pgSz w:w="11906" w:h="16838" w:code="9"/>
      <w:pgMar w:top="1474" w:right="1247" w:bottom="1474" w:left="1247" w:header="851" w:footer="1474" w:gutter="0"/>
      <w:cols w:space="720"/>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14" w:rsidRDefault="002C6B14" w:rsidP="00431BFE">
      <w:r>
        <w:separator/>
      </w:r>
    </w:p>
  </w:endnote>
  <w:endnote w:type="continuationSeparator" w:id="0">
    <w:p w:rsidR="002C6B14" w:rsidRDefault="002C6B14" w:rsidP="0043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8713"/>
      <w:docPartObj>
        <w:docPartGallery w:val="Page Numbers (Bottom of Page)"/>
        <w:docPartUnique/>
      </w:docPartObj>
    </w:sdtPr>
    <w:sdtContent>
      <w:sdt>
        <w:sdtPr>
          <w:id w:val="171357217"/>
          <w:docPartObj>
            <w:docPartGallery w:val="Page Numbers (Top of Page)"/>
            <w:docPartUnique/>
          </w:docPartObj>
        </w:sdtPr>
        <w:sdtContent>
          <w:p w:rsidR="00FC0DCD" w:rsidRDefault="00FC0DCD">
            <w:pPr>
              <w:pStyle w:val="a5"/>
              <w:jc w:val="center"/>
            </w:pPr>
            <w:r>
              <w:rPr>
                <w:lang w:val="zh-CN"/>
              </w:rPr>
              <w:t xml:space="preserve"> </w:t>
            </w:r>
            <w:r w:rsidR="00F94859">
              <w:rPr>
                <w:b/>
                <w:sz w:val="24"/>
                <w:szCs w:val="24"/>
              </w:rPr>
              <w:fldChar w:fldCharType="begin"/>
            </w:r>
            <w:r>
              <w:rPr>
                <w:b/>
              </w:rPr>
              <w:instrText>PAGE</w:instrText>
            </w:r>
            <w:r w:rsidR="00F94859">
              <w:rPr>
                <w:b/>
                <w:sz w:val="24"/>
                <w:szCs w:val="24"/>
              </w:rPr>
              <w:fldChar w:fldCharType="separate"/>
            </w:r>
            <w:r w:rsidR="002A1318">
              <w:rPr>
                <w:b/>
                <w:noProof/>
              </w:rPr>
              <w:t>3</w:t>
            </w:r>
            <w:r w:rsidR="00F94859">
              <w:rPr>
                <w:b/>
                <w:sz w:val="24"/>
                <w:szCs w:val="24"/>
              </w:rPr>
              <w:fldChar w:fldCharType="end"/>
            </w:r>
            <w:r>
              <w:rPr>
                <w:lang w:val="zh-CN"/>
              </w:rPr>
              <w:t xml:space="preserve"> / </w:t>
            </w:r>
            <w:r w:rsidR="00F94859">
              <w:rPr>
                <w:b/>
                <w:sz w:val="24"/>
                <w:szCs w:val="24"/>
              </w:rPr>
              <w:fldChar w:fldCharType="begin"/>
            </w:r>
            <w:r>
              <w:rPr>
                <w:b/>
              </w:rPr>
              <w:instrText>NUMPAGES</w:instrText>
            </w:r>
            <w:r w:rsidR="00F94859">
              <w:rPr>
                <w:b/>
                <w:sz w:val="24"/>
                <w:szCs w:val="24"/>
              </w:rPr>
              <w:fldChar w:fldCharType="separate"/>
            </w:r>
            <w:r w:rsidR="002A1318">
              <w:rPr>
                <w:b/>
                <w:noProof/>
              </w:rPr>
              <w:t>3</w:t>
            </w:r>
            <w:r w:rsidR="00F94859">
              <w:rPr>
                <w:b/>
                <w:sz w:val="24"/>
                <w:szCs w:val="24"/>
              </w:rPr>
              <w:fldChar w:fldCharType="end"/>
            </w:r>
          </w:p>
        </w:sdtContent>
      </w:sdt>
    </w:sdtContent>
  </w:sdt>
  <w:p w:rsidR="00FC0DCD" w:rsidRDefault="00FC0D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14" w:rsidRDefault="002C6B14" w:rsidP="00431BFE">
      <w:r>
        <w:separator/>
      </w:r>
    </w:p>
  </w:footnote>
  <w:footnote w:type="continuationSeparator" w:id="0">
    <w:p w:rsidR="002C6B14" w:rsidRDefault="002C6B14" w:rsidP="00431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A67A"/>
    <w:multiLevelType w:val="singleLevel"/>
    <w:tmpl w:val="58EDA67A"/>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HorizontalSpacing w:val="210"/>
  <w:drawingGridVerticalSpacing w:val="158"/>
  <w:noPunctuationKerning/>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711D3036"/>
    <w:rsid w:val="00031501"/>
    <w:rsid w:val="00124B24"/>
    <w:rsid w:val="00141A1F"/>
    <w:rsid w:val="00181299"/>
    <w:rsid w:val="00184D8B"/>
    <w:rsid w:val="00194B6D"/>
    <w:rsid w:val="00213901"/>
    <w:rsid w:val="00293BE7"/>
    <w:rsid w:val="002A1318"/>
    <w:rsid w:val="002C32E9"/>
    <w:rsid w:val="002C6B14"/>
    <w:rsid w:val="0036330E"/>
    <w:rsid w:val="003E2832"/>
    <w:rsid w:val="0040448A"/>
    <w:rsid w:val="004311AE"/>
    <w:rsid w:val="00431BFE"/>
    <w:rsid w:val="00490261"/>
    <w:rsid w:val="004F6EC2"/>
    <w:rsid w:val="00506ACA"/>
    <w:rsid w:val="0052291C"/>
    <w:rsid w:val="00594543"/>
    <w:rsid w:val="005A79A1"/>
    <w:rsid w:val="005A7C5C"/>
    <w:rsid w:val="005B52ED"/>
    <w:rsid w:val="005C2EC3"/>
    <w:rsid w:val="00681D46"/>
    <w:rsid w:val="006B0514"/>
    <w:rsid w:val="007007FE"/>
    <w:rsid w:val="00700B1D"/>
    <w:rsid w:val="007340A5"/>
    <w:rsid w:val="007521EA"/>
    <w:rsid w:val="00757DBC"/>
    <w:rsid w:val="007856F6"/>
    <w:rsid w:val="007D79BA"/>
    <w:rsid w:val="007E2843"/>
    <w:rsid w:val="008417EF"/>
    <w:rsid w:val="00905FA1"/>
    <w:rsid w:val="00955B13"/>
    <w:rsid w:val="00993115"/>
    <w:rsid w:val="00A04F28"/>
    <w:rsid w:val="00A51A56"/>
    <w:rsid w:val="00AD3525"/>
    <w:rsid w:val="00AD3E41"/>
    <w:rsid w:val="00AD3FD7"/>
    <w:rsid w:val="00AE05D2"/>
    <w:rsid w:val="00B23847"/>
    <w:rsid w:val="00B247D8"/>
    <w:rsid w:val="00B44B8B"/>
    <w:rsid w:val="00BA0725"/>
    <w:rsid w:val="00C11409"/>
    <w:rsid w:val="00CC52D3"/>
    <w:rsid w:val="00CF5E1F"/>
    <w:rsid w:val="00D13F7E"/>
    <w:rsid w:val="00DD28CA"/>
    <w:rsid w:val="00E11443"/>
    <w:rsid w:val="00E5434D"/>
    <w:rsid w:val="00E5758D"/>
    <w:rsid w:val="00E7578B"/>
    <w:rsid w:val="00EA33EE"/>
    <w:rsid w:val="00EC13FB"/>
    <w:rsid w:val="00ED7307"/>
    <w:rsid w:val="00F0766D"/>
    <w:rsid w:val="00F24D56"/>
    <w:rsid w:val="00F91DA3"/>
    <w:rsid w:val="00F94859"/>
    <w:rsid w:val="00FC0DCD"/>
    <w:rsid w:val="00FE219E"/>
    <w:rsid w:val="00FF6ED4"/>
    <w:rsid w:val="034E5BAD"/>
    <w:rsid w:val="040D1276"/>
    <w:rsid w:val="0471131A"/>
    <w:rsid w:val="05F81957"/>
    <w:rsid w:val="06C74E05"/>
    <w:rsid w:val="07775290"/>
    <w:rsid w:val="100A092F"/>
    <w:rsid w:val="1020136B"/>
    <w:rsid w:val="134E34C7"/>
    <w:rsid w:val="13E26480"/>
    <w:rsid w:val="172E2797"/>
    <w:rsid w:val="18F347DA"/>
    <w:rsid w:val="195E6DE7"/>
    <w:rsid w:val="19AD57B1"/>
    <w:rsid w:val="1B2E112F"/>
    <w:rsid w:val="1B61067A"/>
    <w:rsid w:val="1BD2468C"/>
    <w:rsid w:val="1C984194"/>
    <w:rsid w:val="1CAE0BFB"/>
    <w:rsid w:val="1E5828D6"/>
    <w:rsid w:val="22BC2243"/>
    <w:rsid w:val="23165451"/>
    <w:rsid w:val="24482291"/>
    <w:rsid w:val="246E6762"/>
    <w:rsid w:val="24F723E5"/>
    <w:rsid w:val="26E87A84"/>
    <w:rsid w:val="27C24AC7"/>
    <w:rsid w:val="27EB48B5"/>
    <w:rsid w:val="29D97A2B"/>
    <w:rsid w:val="2C6B57F0"/>
    <w:rsid w:val="2F2D646C"/>
    <w:rsid w:val="305C624E"/>
    <w:rsid w:val="316B7F68"/>
    <w:rsid w:val="31C0497C"/>
    <w:rsid w:val="31D56E5E"/>
    <w:rsid w:val="333F0CA1"/>
    <w:rsid w:val="335F1F30"/>
    <w:rsid w:val="34AA6D14"/>
    <w:rsid w:val="3A675E0C"/>
    <w:rsid w:val="3B185E8E"/>
    <w:rsid w:val="3C5B2E15"/>
    <w:rsid w:val="3D78718B"/>
    <w:rsid w:val="3DC75336"/>
    <w:rsid w:val="3EFA3D71"/>
    <w:rsid w:val="3FD5476B"/>
    <w:rsid w:val="42A9013D"/>
    <w:rsid w:val="43E8403F"/>
    <w:rsid w:val="44E56F4C"/>
    <w:rsid w:val="458F664F"/>
    <w:rsid w:val="460A0BA7"/>
    <w:rsid w:val="4649335D"/>
    <w:rsid w:val="46D57E4D"/>
    <w:rsid w:val="47997807"/>
    <w:rsid w:val="47EC1B26"/>
    <w:rsid w:val="482F3260"/>
    <w:rsid w:val="49A9066B"/>
    <w:rsid w:val="4A8536D2"/>
    <w:rsid w:val="4BF722AF"/>
    <w:rsid w:val="4D52055B"/>
    <w:rsid w:val="4DCA197C"/>
    <w:rsid w:val="4E781049"/>
    <w:rsid w:val="4F91696F"/>
    <w:rsid w:val="4F976723"/>
    <w:rsid w:val="55882EC1"/>
    <w:rsid w:val="56B471B4"/>
    <w:rsid w:val="57015A0A"/>
    <w:rsid w:val="58BD730B"/>
    <w:rsid w:val="58FB0A2C"/>
    <w:rsid w:val="5AE4292D"/>
    <w:rsid w:val="6125572B"/>
    <w:rsid w:val="6460507C"/>
    <w:rsid w:val="6513152A"/>
    <w:rsid w:val="6ADD39AA"/>
    <w:rsid w:val="6C327E6D"/>
    <w:rsid w:val="6CCE0921"/>
    <w:rsid w:val="6D2B3C26"/>
    <w:rsid w:val="70266054"/>
    <w:rsid w:val="71066E0F"/>
    <w:rsid w:val="711D3036"/>
    <w:rsid w:val="72B16C12"/>
    <w:rsid w:val="73D16993"/>
    <w:rsid w:val="77585D36"/>
    <w:rsid w:val="77A91112"/>
    <w:rsid w:val="78181C37"/>
    <w:rsid w:val="78DA2C11"/>
    <w:rsid w:val="79096BA0"/>
    <w:rsid w:val="79BB1CF9"/>
    <w:rsid w:val="79E72B82"/>
    <w:rsid w:val="7C2E6CE8"/>
    <w:rsid w:val="7CDB0F3E"/>
    <w:rsid w:val="7EB44986"/>
    <w:rsid w:val="7EC43898"/>
    <w:rsid w:val="7EF07417"/>
    <w:rsid w:val="7FAB582D"/>
    <w:rsid w:val="7FD51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qFormat="1"/>
    <w:lsdException w:name="footer" w:semiHidden="0" w:qFormat="1"/>
    <w:lsdException w:name="caption" w:uiPriority="35" w:qFormat="1"/>
    <w:lsdException w:name="annotation reference" w:uiPriority="0"/>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99"/>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rsid w:val="00181299"/>
    <w:pPr>
      <w:jc w:val="left"/>
    </w:pPr>
  </w:style>
  <w:style w:type="paragraph" w:styleId="a4">
    <w:name w:val="Balloon Text"/>
    <w:basedOn w:val="a"/>
    <w:link w:val="Char"/>
    <w:uiPriority w:val="99"/>
    <w:semiHidden/>
    <w:unhideWhenUsed/>
    <w:qFormat/>
    <w:rsid w:val="00181299"/>
    <w:rPr>
      <w:sz w:val="18"/>
      <w:szCs w:val="18"/>
    </w:rPr>
  </w:style>
  <w:style w:type="paragraph" w:styleId="a5">
    <w:name w:val="footer"/>
    <w:basedOn w:val="a"/>
    <w:link w:val="Char0"/>
    <w:uiPriority w:val="99"/>
    <w:unhideWhenUsed/>
    <w:qFormat/>
    <w:rsid w:val="0018129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181299"/>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rsid w:val="00181299"/>
  </w:style>
  <w:style w:type="character" w:styleId="a8">
    <w:name w:val="FollowedHyperlink"/>
    <w:uiPriority w:val="99"/>
    <w:unhideWhenUsed/>
    <w:qFormat/>
    <w:rsid w:val="00181299"/>
    <w:rPr>
      <w:color w:val="010101"/>
      <w:sz w:val="18"/>
      <w:szCs w:val="18"/>
      <w:u w:val="none"/>
    </w:rPr>
  </w:style>
  <w:style w:type="character" w:styleId="a9">
    <w:name w:val="Hyperlink"/>
    <w:uiPriority w:val="99"/>
    <w:unhideWhenUsed/>
    <w:qFormat/>
    <w:rsid w:val="00181299"/>
    <w:rPr>
      <w:color w:val="010101"/>
      <w:sz w:val="18"/>
      <w:szCs w:val="18"/>
      <w:u w:val="none"/>
    </w:rPr>
  </w:style>
  <w:style w:type="paragraph" w:customStyle="1" w:styleId="p0">
    <w:name w:val="p0"/>
    <w:basedOn w:val="a"/>
    <w:qFormat/>
    <w:rsid w:val="00181299"/>
    <w:pPr>
      <w:widowControl/>
    </w:pPr>
    <w:rPr>
      <w:kern w:val="0"/>
      <w:szCs w:val="21"/>
    </w:rPr>
  </w:style>
  <w:style w:type="paragraph" w:customStyle="1" w:styleId="p18">
    <w:name w:val="p18"/>
    <w:basedOn w:val="a"/>
    <w:qFormat/>
    <w:rsid w:val="00181299"/>
    <w:pPr>
      <w:widowControl/>
      <w:snapToGrid w:val="0"/>
    </w:pPr>
    <w:rPr>
      <w:rFonts w:ascii="宋体" w:hAnsi="宋体" w:cs="宋体"/>
      <w:kern w:val="0"/>
      <w:sz w:val="20"/>
    </w:rPr>
  </w:style>
  <w:style w:type="character" w:customStyle="1" w:styleId="Char1">
    <w:name w:val="页眉 Char"/>
    <w:basedOn w:val="a0"/>
    <w:link w:val="a6"/>
    <w:uiPriority w:val="99"/>
    <w:qFormat/>
    <w:rsid w:val="00181299"/>
    <w:rPr>
      <w:kern w:val="2"/>
      <w:sz w:val="18"/>
      <w:szCs w:val="18"/>
    </w:rPr>
  </w:style>
  <w:style w:type="character" w:customStyle="1" w:styleId="Char">
    <w:name w:val="批注框文本 Char"/>
    <w:basedOn w:val="a0"/>
    <w:link w:val="a4"/>
    <w:uiPriority w:val="99"/>
    <w:semiHidden/>
    <w:rsid w:val="00181299"/>
    <w:rPr>
      <w:kern w:val="2"/>
      <w:sz w:val="18"/>
      <w:szCs w:val="18"/>
    </w:rPr>
  </w:style>
  <w:style w:type="character" w:styleId="aa">
    <w:name w:val="annotation reference"/>
    <w:basedOn w:val="a0"/>
    <w:semiHidden/>
    <w:rsid w:val="00993115"/>
    <w:rPr>
      <w:sz w:val="21"/>
      <w:szCs w:val="21"/>
    </w:rPr>
  </w:style>
  <w:style w:type="paragraph" w:styleId="ab">
    <w:name w:val="No Spacing"/>
    <w:link w:val="Char2"/>
    <w:uiPriority w:val="1"/>
    <w:qFormat/>
    <w:rsid w:val="00CC52D3"/>
    <w:rPr>
      <w:rFonts w:asciiTheme="minorHAnsi" w:eastAsiaTheme="minorEastAsia" w:hAnsiTheme="minorHAnsi" w:cstheme="minorBidi"/>
      <w:sz w:val="22"/>
      <w:szCs w:val="22"/>
    </w:rPr>
  </w:style>
  <w:style w:type="character" w:customStyle="1" w:styleId="Char2">
    <w:name w:val="无间隔 Char"/>
    <w:basedOn w:val="a0"/>
    <w:link w:val="ab"/>
    <w:uiPriority w:val="1"/>
    <w:rsid w:val="00CC52D3"/>
    <w:rPr>
      <w:rFonts w:asciiTheme="minorHAnsi" w:eastAsiaTheme="minorEastAsia" w:hAnsiTheme="minorHAnsi" w:cstheme="minorBidi"/>
      <w:sz w:val="22"/>
      <w:szCs w:val="22"/>
    </w:rPr>
  </w:style>
  <w:style w:type="character" w:customStyle="1" w:styleId="Char0">
    <w:name w:val="页脚 Char"/>
    <w:basedOn w:val="a0"/>
    <w:link w:val="a5"/>
    <w:uiPriority w:val="99"/>
    <w:rsid w:val="00FC0D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261</Words>
  <Characters>1493</Characters>
  <Application>Microsoft Office Word</Application>
  <DocSecurity>0</DocSecurity>
  <Lines>12</Lines>
  <Paragraphs>3</Paragraphs>
  <ScaleCrop>false</ScaleCrop>
  <Company>Lenovo</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2015年威海市属事业单位公开招聘</dc:title>
  <dc:creator>Administrator</dc:creator>
  <cp:lastModifiedBy>lenovo</cp:lastModifiedBy>
  <cp:revision>14</cp:revision>
  <cp:lastPrinted>2019-04-10T01:19:00Z</cp:lastPrinted>
  <dcterms:created xsi:type="dcterms:W3CDTF">2019-04-09T07:44:00Z</dcterms:created>
  <dcterms:modified xsi:type="dcterms:W3CDTF">2019-04-12T06:21:00Z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