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13" w:rsidRDefault="006B092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B1D13" w:rsidRDefault="006B092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面谈交流人员守则</w:t>
      </w:r>
      <w:bookmarkEnd w:id="0"/>
    </w:p>
    <w:p w:rsidR="00BB1D13" w:rsidRDefault="00BB1D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1D13" w:rsidRDefault="006B09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一、面谈交流人员必须携带有效居民身份证（未携带居民身份证者不得参加面谈交流）在面谈交流当日上午8:</w:t>
      </w:r>
      <w:r w:rsidR="003A7FB2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0前必须到达面谈交流地点，面谈交流开始后仍未报到的考生以缺考对待，取消面谈交流资格。</w:t>
      </w:r>
    </w:p>
    <w:p w:rsidR="00BB1D13" w:rsidRDefault="006B09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二、面谈交流人员要自觉遵守面谈交流纪律，维护考试秩序，服从工作人员管理，按面谈交流程序和要求参加面谈交流，不得以任何理由违反规定，否则将视情况给予纪律处分。</w:t>
      </w:r>
    </w:p>
    <w:p w:rsidR="00BB1D13" w:rsidRDefault="006B09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三、面谈交流人员须将携带的所有通信工具、电子储存记忆录放等设备交由工作人员统一保管，在整个面谈交流期间不得携带、使用，进入面谈交流室不得携带任何自带物品和资料。</w:t>
      </w:r>
    </w:p>
    <w:p w:rsidR="00BB1D13" w:rsidRDefault="006B09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四、面谈交流人员在开考前进入候考室抽签，按抽签顺序参加面谈交流。候考期间，不得相互交谈和大声喧哗。</w:t>
      </w:r>
    </w:p>
    <w:p w:rsidR="00BB1D13" w:rsidRDefault="006B09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五、面谈交流人员进入面谈交流室报本人抽签顺序号、本人姓名及报考岗位。</w:t>
      </w:r>
    </w:p>
    <w:p w:rsidR="00BB1D13" w:rsidRDefault="006B09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六、面谈交流人员面谈交流结束后要立即离场，由工作人员引领到休息室等候，等候期间须保持安静，待本场面谈交流全部结束统一宣布成绩后离开考点。</w:t>
      </w:r>
    </w:p>
    <w:p w:rsidR="00BB1D13" w:rsidRDefault="006B09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面谈交流人员不得故意扰乱考点、考场等工作场所秩序，不得拒绝、妨碍工作人员履行管理职责，不得威胁、侮辱、诽谤、诬陷、串通工作人员或者其他面谈交流人员，不得有其他扰乱面谈交流管理秩序和违反面谈交流纪律的行为，违者视情节给予取消面谈交流资格、终止面谈交流、责令离开考场、面谈交流成绩</w:t>
      </w:r>
      <w:r>
        <w:rPr>
          <w:rFonts w:ascii="仿宋_GB2312" w:eastAsia="仿宋_GB2312" w:hint="eastAsia"/>
          <w:sz w:val="32"/>
          <w:szCs w:val="32"/>
        </w:rPr>
        <w:lastRenderedPageBreak/>
        <w:t>无效、记入诚信档案库等相应处理。构成犯罪的，依法追究刑事责任。</w:t>
      </w:r>
    </w:p>
    <w:p w:rsidR="00BB1D13" w:rsidRDefault="00BB1D13"/>
    <w:sectPr w:rsidR="00BB1D13" w:rsidSect="00BB1D13">
      <w:pgSz w:w="11906" w:h="16838"/>
      <w:pgMar w:top="1418" w:right="1418" w:bottom="1418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09E5172"/>
    <w:rsid w:val="003A7FB2"/>
    <w:rsid w:val="006B0928"/>
    <w:rsid w:val="00BB1D13"/>
    <w:rsid w:val="00D2011C"/>
    <w:rsid w:val="209E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D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2019-04-25T02:32:00Z</dcterms:created>
  <dcterms:modified xsi:type="dcterms:W3CDTF">2019-04-25T06:41:00Z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