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仿宋" w:hAnsi="仿宋" w:eastAsia="仿宋" w:cs="仿宋"/>
          <w:b/>
          <w:bCs/>
          <w:sz w:val="28"/>
          <w:szCs w:val="36"/>
        </w:rPr>
      </w:pPr>
      <w:bookmarkStart w:id="0" w:name="_Toc28136_WPSOffice_Level1"/>
    </w:p>
    <w:p>
      <w:pPr>
        <w:pageBreakBefore w:val="0"/>
        <w:kinsoku/>
        <w:wordWrap/>
        <w:overflowPunct/>
        <w:topLinePunct w:val="0"/>
        <w:autoSpaceDE/>
        <w:autoSpaceDN/>
        <w:bidi w:val="0"/>
        <w:adjustRightInd/>
        <w:snapToGrid/>
        <w:ind w:left="0" w:firstLine="643" w:firstLineChars="200"/>
        <w:jc w:val="center"/>
        <w:textAlignment w:val="auto"/>
        <w:rPr>
          <w:rFonts w:hint="default" w:ascii="仿宋" w:hAnsi="仿宋" w:eastAsia="仿宋" w:cs="仿宋"/>
          <w:b/>
          <w:sz w:val="32"/>
          <w:lang w:val="en-US" w:eastAsia="zh-CN"/>
        </w:rPr>
      </w:pPr>
      <w:r>
        <w:rPr>
          <w:rFonts w:hint="eastAsia" w:ascii="仿宋" w:hAnsi="仿宋" w:eastAsia="仿宋" w:cs="仿宋"/>
          <w:b/>
          <w:sz w:val="32"/>
        </w:rPr>
        <w:t>联创世华·</w:t>
      </w:r>
      <w:r>
        <w:rPr>
          <w:rFonts w:hint="eastAsia" w:ascii="仿宋" w:hAnsi="仿宋" w:eastAsia="仿宋" w:cs="仿宋"/>
          <w:b/>
          <w:color w:val="0000FF"/>
          <w:sz w:val="32"/>
          <w:lang w:val="en-US" w:eastAsia="zh-CN"/>
        </w:rPr>
        <w:t>补充资料</w:t>
      </w:r>
    </w:p>
    <w:p>
      <w:pPr>
        <w:pageBreakBefore w:val="0"/>
        <w:kinsoku/>
        <w:wordWrap/>
        <w:overflowPunct/>
        <w:topLinePunct w:val="0"/>
        <w:autoSpaceDE/>
        <w:autoSpaceDN/>
        <w:bidi w:val="0"/>
        <w:adjustRightInd/>
        <w:snapToGrid/>
        <w:ind w:left="0" w:firstLine="723" w:firstLineChars="200"/>
        <w:jc w:val="center"/>
        <w:textAlignment w:val="auto"/>
        <w:rPr>
          <w:rFonts w:hint="eastAsia" w:ascii="仿宋" w:hAnsi="仿宋" w:eastAsia="仿宋" w:cs="仿宋"/>
          <w:b/>
          <w:sz w:val="36"/>
        </w:rPr>
      </w:pPr>
      <w:r>
        <w:rPr>
          <w:rFonts w:hint="eastAsia" w:ascii="仿宋" w:hAnsi="仿宋" w:eastAsia="仿宋" w:cs="仿宋"/>
          <w:b/>
          <w:sz w:val="36"/>
          <w:lang w:val="en-US" w:eastAsia="zh-CN"/>
        </w:rPr>
        <w:t>2019年3\</w:t>
      </w:r>
      <w:r>
        <w:rPr>
          <w:rFonts w:hint="eastAsia" w:ascii="仿宋" w:hAnsi="仿宋" w:eastAsia="仿宋" w:cs="仿宋"/>
          <w:b/>
          <w:sz w:val="36"/>
        </w:rPr>
        <w:t>4\5月时政</w:t>
      </w:r>
      <w:r>
        <w:rPr>
          <w:rFonts w:hint="eastAsia" w:ascii="仿宋" w:hAnsi="仿宋" w:eastAsia="仿宋" w:cs="仿宋"/>
          <w:b/>
          <w:sz w:val="36"/>
          <w:lang w:val="en-US" w:eastAsia="zh-CN"/>
        </w:rPr>
        <w:t>+</w:t>
      </w:r>
      <w:r>
        <w:rPr>
          <w:rFonts w:hint="eastAsia" w:ascii="仿宋" w:hAnsi="仿宋" w:eastAsia="仿宋" w:cs="仿宋"/>
          <w:b/>
          <w:sz w:val="36"/>
        </w:rPr>
        <w:t>济南·大政+市情市况</w:t>
      </w:r>
    </w:p>
    <w:p>
      <w:pPr>
        <w:pageBreakBefore w:val="0"/>
        <w:kinsoku/>
        <w:wordWrap/>
        <w:overflowPunct/>
        <w:topLinePunct w:val="0"/>
        <w:autoSpaceDE/>
        <w:autoSpaceDN/>
        <w:bidi w:val="0"/>
        <w:adjustRightInd/>
        <w:snapToGrid/>
        <w:ind w:left="0" w:firstLine="562" w:firstLineChars="200"/>
        <w:jc w:val="center"/>
        <w:textAlignment w:val="auto"/>
        <w:rPr>
          <w:rFonts w:hint="eastAsia" w:ascii="仿宋" w:hAnsi="仿宋" w:eastAsia="仿宋" w:cs="仿宋"/>
          <w:b/>
          <w:sz w:val="28"/>
        </w:rPr>
      </w:pPr>
      <w:r>
        <w:rPr>
          <w:rFonts w:hint="eastAsia" w:ascii="仿宋" w:hAnsi="仿宋" w:eastAsia="仿宋" w:cs="仿宋"/>
          <w:b/>
          <w:sz w:val="28"/>
        </w:rPr>
        <w:t>主讲人：王清淞</w:t>
      </w:r>
    </w:p>
    <w:p>
      <w:pPr>
        <w:ind w:firstLine="562" w:firstLineChars="200"/>
        <w:jc w:val="center"/>
        <w:rPr>
          <w:rFonts w:hint="eastAsia" w:ascii="仿宋" w:hAnsi="仿宋" w:eastAsia="仿宋" w:cs="仿宋"/>
          <w:b/>
          <w:bCs/>
          <w:sz w:val="28"/>
          <w:szCs w:val="36"/>
        </w:rPr>
      </w:pPr>
    </w:p>
    <w:p>
      <w:pPr>
        <w:ind w:firstLine="562" w:firstLineChars="200"/>
        <w:jc w:val="center"/>
        <w:rPr>
          <w:rFonts w:hint="eastAsia" w:ascii="仿宋" w:hAnsi="仿宋" w:eastAsia="仿宋" w:cs="仿宋"/>
          <w:b/>
          <w:bCs/>
          <w:color w:val="FF0000"/>
          <w:sz w:val="28"/>
          <w:szCs w:val="36"/>
        </w:rPr>
      </w:pPr>
      <w:r>
        <w:rPr>
          <w:rFonts w:hint="eastAsia" w:ascii="仿宋" w:hAnsi="仿宋" w:eastAsia="仿宋" w:cs="仿宋"/>
          <w:b/>
          <w:bCs/>
          <w:color w:val="FF0000"/>
          <w:sz w:val="28"/>
          <w:szCs w:val="36"/>
        </w:rPr>
        <w:t>【体育专题】</w:t>
      </w:r>
      <w:bookmarkEnd w:id="0"/>
    </w:p>
    <w:p>
      <w:pPr>
        <w:ind w:firstLine="422" w:firstLineChars="200"/>
        <w:rPr>
          <w:rFonts w:hint="eastAsia" w:ascii="仿宋" w:hAnsi="仿宋" w:eastAsia="仿宋" w:cs="仿宋"/>
          <w:b/>
          <w:bCs/>
        </w:rPr>
      </w:pPr>
      <w:r>
        <w:rPr>
          <w:rFonts w:hint="eastAsia" w:ascii="仿宋" w:hAnsi="仿宋" w:eastAsia="仿宋" w:cs="仿宋"/>
          <w:b/>
          <w:bCs/>
        </w:rPr>
        <w:t>【世界杯】</w:t>
      </w:r>
    </w:p>
    <w:p>
      <w:pPr>
        <w:ind w:firstLine="420" w:firstLineChars="200"/>
        <w:rPr>
          <w:rFonts w:hint="eastAsia" w:ascii="仿宋" w:hAnsi="仿宋" w:eastAsia="仿宋" w:cs="仿宋"/>
        </w:rPr>
      </w:pPr>
      <w:r>
        <w:rPr>
          <w:rFonts w:hint="eastAsia" w:ascii="仿宋" w:hAnsi="仿宋" w:eastAsia="仿宋" w:cs="仿宋"/>
        </w:rPr>
        <w:t>2018年7月15日，在莫斯科进行的</w:t>
      </w:r>
      <w:r>
        <w:rPr>
          <w:rFonts w:hint="eastAsia" w:ascii="仿宋" w:hAnsi="仿宋" w:eastAsia="仿宋" w:cs="仿宋"/>
          <w:b/>
          <w:bCs/>
          <w:color w:val="0000FF"/>
        </w:rPr>
        <w:t>第21届俄罗斯世界杯足球赛</w:t>
      </w:r>
      <w:r>
        <w:rPr>
          <w:rFonts w:hint="eastAsia" w:ascii="仿宋" w:hAnsi="仿宋" w:eastAsia="仿宋" w:cs="仿宋"/>
        </w:rPr>
        <w:t>决赛中，</w:t>
      </w:r>
      <w:r>
        <w:rPr>
          <w:rFonts w:hint="eastAsia" w:ascii="仿宋" w:hAnsi="仿宋" w:eastAsia="仿宋" w:cs="仿宋"/>
          <w:b/>
          <w:bCs/>
          <w:color w:val="0000FF"/>
        </w:rPr>
        <w:t>法国队</w:t>
      </w:r>
      <w:r>
        <w:rPr>
          <w:rFonts w:hint="eastAsia" w:ascii="仿宋" w:hAnsi="仿宋" w:eastAsia="仿宋" w:cs="仿宋"/>
        </w:rPr>
        <w:t>以4∶2战胜克罗地亚队，获得本届世界杯冠军，这也是继1998年世界杯之后，</w:t>
      </w:r>
      <w:r>
        <w:rPr>
          <w:rFonts w:hint="eastAsia" w:ascii="仿宋" w:hAnsi="仿宋" w:eastAsia="仿宋" w:cs="仿宋"/>
          <w:b/>
          <w:bCs/>
          <w:color w:val="0000FF"/>
        </w:rPr>
        <w:t>法国队第二次夺得世界杯冠军</w:t>
      </w:r>
      <w:r>
        <w:rPr>
          <w:rFonts w:hint="eastAsia" w:ascii="仿宋" w:hAnsi="仿宋" w:eastAsia="仿宋" w:cs="仿宋"/>
        </w:rPr>
        <w:t>。</w:t>
      </w:r>
      <w:r>
        <w:rPr>
          <w:rFonts w:hint="eastAsia" w:ascii="仿宋" w:hAnsi="仿宋" w:eastAsia="仿宋" w:cs="仿宋"/>
          <w:b/>
          <w:bCs/>
          <w:color w:val="0000FF"/>
        </w:rPr>
        <w:t>克罗地亚队</w:t>
      </w:r>
      <w:r>
        <w:rPr>
          <w:rFonts w:hint="eastAsia" w:ascii="仿宋" w:hAnsi="仿宋" w:eastAsia="仿宋" w:cs="仿宋"/>
        </w:rPr>
        <w:t>获得本届世界杯亚军。</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【亚运会】</w:t>
      </w:r>
    </w:p>
    <w:p>
      <w:pPr>
        <w:widowControl/>
        <w:tabs>
          <w:tab w:val="left" w:pos="2552"/>
          <w:tab w:val="left" w:pos="4678"/>
          <w:tab w:val="left" w:pos="6663"/>
        </w:tabs>
        <w:spacing w:line="252" w:lineRule="auto"/>
        <w:ind w:firstLine="422" w:firstLineChars="200"/>
        <w:jc w:val="left"/>
        <w:rPr>
          <w:rFonts w:hint="eastAsia" w:ascii="仿宋" w:hAnsi="仿宋" w:eastAsia="仿宋" w:cs="仿宋"/>
          <w:kern w:val="0"/>
          <w:szCs w:val="21"/>
        </w:rPr>
      </w:pPr>
      <w:r>
        <w:rPr>
          <w:rFonts w:hint="eastAsia" w:ascii="仿宋" w:hAnsi="仿宋" w:eastAsia="仿宋" w:cs="仿宋"/>
          <w:b/>
          <w:kern w:val="0"/>
          <w:szCs w:val="21"/>
        </w:rPr>
        <w:t>燃烧了16天的亚运圣火，在朋加诺体育场缓缓熄灭，第十八届亚洲运动会于9月2日晚在印度尼西亚雅加达落幕。</w:t>
      </w:r>
      <w:r>
        <w:rPr>
          <w:rFonts w:hint="eastAsia" w:ascii="仿宋" w:hAnsi="仿宋" w:eastAsia="仿宋" w:cs="仿宋"/>
          <w:kern w:val="0"/>
          <w:szCs w:val="21"/>
        </w:rPr>
        <w:t>来自亚洲</w:t>
      </w:r>
      <w:r>
        <w:rPr>
          <w:rFonts w:hint="eastAsia" w:ascii="仿宋" w:hAnsi="仿宋" w:eastAsia="仿宋" w:cs="仿宋"/>
          <w:b/>
          <w:kern w:val="0"/>
          <w:szCs w:val="21"/>
        </w:rPr>
        <w:t>45个</w:t>
      </w:r>
      <w:r>
        <w:rPr>
          <w:rFonts w:hint="eastAsia" w:ascii="仿宋" w:hAnsi="仿宋" w:eastAsia="仿宋" w:cs="仿宋"/>
          <w:kern w:val="0"/>
          <w:szCs w:val="21"/>
        </w:rPr>
        <w:t>国家和地区的</w:t>
      </w:r>
      <w:r>
        <w:rPr>
          <w:rFonts w:hint="eastAsia" w:ascii="仿宋" w:hAnsi="仿宋" w:eastAsia="仿宋" w:cs="仿宋"/>
          <w:b/>
          <w:kern w:val="0"/>
          <w:szCs w:val="21"/>
        </w:rPr>
        <w:t>13万名</w:t>
      </w:r>
      <w:r>
        <w:rPr>
          <w:rFonts w:hint="eastAsia" w:ascii="仿宋" w:hAnsi="仿宋" w:eastAsia="仿宋" w:cs="仿宋"/>
          <w:kern w:val="0"/>
          <w:szCs w:val="21"/>
        </w:rPr>
        <w:t>运动员参加了本届亚运会</w:t>
      </w:r>
      <w:r>
        <w:rPr>
          <w:rFonts w:hint="eastAsia" w:ascii="仿宋" w:hAnsi="仿宋" w:eastAsia="仿宋" w:cs="仿宋"/>
          <w:b/>
          <w:kern w:val="0"/>
          <w:szCs w:val="21"/>
        </w:rPr>
        <w:t>40个大项、465个小项</w:t>
      </w:r>
      <w:r>
        <w:rPr>
          <w:rFonts w:hint="eastAsia" w:ascii="仿宋" w:hAnsi="仿宋" w:eastAsia="仿宋" w:cs="仿宋"/>
          <w:kern w:val="0"/>
          <w:szCs w:val="21"/>
        </w:rPr>
        <w:t>的角逐。</w:t>
      </w:r>
      <w:r>
        <w:rPr>
          <w:rFonts w:hint="eastAsia" w:ascii="仿宋" w:hAnsi="仿宋" w:eastAsia="仿宋" w:cs="仿宋"/>
          <w:b/>
          <w:kern w:val="0"/>
          <w:szCs w:val="21"/>
        </w:rPr>
        <w:t>中国体育代表团在闭幕式上的旗手是轮滑运动员郭丹。</w:t>
      </w:r>
      <w:r>
        <w:rPr>
          <w:rFonts w:hint="eastAsia" w:ascii="仿宋" w:hAnsi="仿宋" w:eastAsia="仿宋" w:cs="仿宋"/>
          <w:b/>
          <w:color w:val="0000FF"/>
          <w:kern w:val="0"/>
          <w:szCs w:val="21"/>
        </w:rPr>
        <w:t>中国体育代表团在本次亚运会上共获得132金、92银、65铜，共计289枚奖牌，在金牌榜和奖牌榜均位列第一。</w:t>
      </w:r>
      <w:r>
        <w:rPr>
          <w:rFonts w:hint="eastAsia" w:ascii="仿宋" w:hAnsi="仿宋" w:eastAsia="仿宋" w:cs="仿宋"/>
          <w:b/>
          <w:kern w:val="0"/>
          <w:szCs w:val="21"/>
        </w:rPr>
        <w:t>日本</w:t>
      </w:r>
      <w:r>
        <w:rPr>
          <w:rFonts w:hint="eastAsia" w:ascii="仿宋" w:hAnsi="仿宋" w:eastAsia="仿宋" w:cs="仿宋"/>
          <w:kern w:val="0"/>
          <w:szCs w:val="21"/>
        </w:rPr>
        <w:t>代表团以75金、56银、74铜的成绩位列</w:t>
      </w:r>
      <w:r>
        <w:rPr>
          <w:rFonts w:hint="eastAsia" w:ascii="仿宋" w:hAnsi="仿宋" w:eastAsia="仿宋" w:cs="仿宋"/>
          <w:b/>
          <w:kern w:val="0"/>
          <w:szCs w:val="21"/>
        </w:rPr>
        <w:t>第二</w:t>
      </w:r>
      <w:r>
        <w:rPr>
          <w:rFonts w:hint="eastAsia" w:ascii="仿宋" w:hAnsi="仿宋" w:eastAsia="仿宋" w:cs="仿宋"/>
          <w:kern w:val="0"/>
          <w:szCs w:val="21"/>
        </w:rPr>
        <w:t>。</w:t>
      </w:r>
      <w:r>
        <w:rPr>
          <w:rFonts w:hint="eastAsia" w:ascii="仿宋" w:hAnsi="仿宋" w:eastAsia="仿宋" w:cs="仿宋"/>
          <w:b/>
          <w:kern w:val="0"/>
          <w:szCs w:val="21"/>
        </w:rPr>
        <w:t>韩国</w:t>
      </w:r>
      <w:r>
        <w:rPr>
          <w:rFonts w:hint="eastAsia" w:ascii="仿宋" w:hAnsi="仿宋" w:eastAsia="仿宋" w:cs="仿宋"/>
          <w:kern w:val="0"/>
          <w:szCs w:val="21"/>
        </w:rPr>
        <w:t>代表团以49金、58银、70铜的成绩位列</w:t>
      </w:r>
      <w:r>
        <w:rPr>
          <w:rFonts w:hint="eastAsia" w:ascii="仿宋" w:hAnsi="仿宋" w:eastAsia="仿宋" w:cs="仿宋"/>
          <w:b/>
          <w:kern w:val="0"/>
          <w:szCs w:val="21"/>
        </w:rPr>
        <w:t>第三</w:t>
      </w:r>
      <w:r>
        <w:rPr>
          <w:rFonts w:hint="eastAsia" w:ascii="仿宋" w:hAnsi="仿宋" w:eastAsia="仿宋" w:cs="仿宋"/>
          <w:kern w:val="0"/>
          <w:szCs w:val="21"/>
        </w:rPr>
        <w:t>。</w:t>
      </w:r>
    </w:p>
    <w:p>
      <w:pPr>
        <w:widowControl/>
        <w:tabs>
          <w:tab w:val="left" w:pos="2552"/>
          <w:tab w:val="left" w:pos="4678"/>
          <w:tab w:val="left" w:pos="6663"/>
        </w:tabs>
        <w:spacing w:line="252" w:lineRule="auto"/>
        <w:ind w:firstLine="422" w:firstLineChars="200"/>
        <w:jc w:val="left"/>
        <w:rPr>
          <w:rFonts w:hint="eastAsia" w:ascii="仿宋" w:hAnsi="仿宋" w:eastAsia="仿宋" w:cs="仿宋"/>
          <w:kern w:val="0"/>
          <w:szCs w:val="21"/>
        </w:rPr>
      </w:pPr>
      <w:r>
        <w:rPr>
          <w:rFonts w:hint="eastAsia" w:ascii="仿宋" w:hAnsi="仿宋" w:eastAsia="仿宋" w:cs="仿宋"/>
          <w:b/>
          <w:color w:val="0000FF"/>
          <w:kern w:val="0"/>
          <w:szCs w:val="21"/>
        </w:rPr>
        <w:t>第十九届亚运会将于2022年在中国杭州举办</w:t>
      </w:r>
      <w:r>
        <w:rPr>
          <w:rFonts w:hint="eastAsia" w:ascii="仿宋" w:hAnsi="仿宋" w:eastAsia="仿宋" w:cs="仿宋"/>
          <w:kern w:val="0"/>
          <w:szCs w:val="21"/>
        </w:rPr>
        <w:t>，在主题为“庆祝”与“感谢”的闭幕式中，杭州市市长徐立毅接过了亚奥理事会会旗，标志着亚运会正式进入“杭州时间”。一场短暂而精彩的文艺表演将杭州这座凝聚了古老与现代的城市完美展现在亚洲各地的观众面前。</w:t>
      </w:r>
      <w:r>
        <w:rPr>
          <w:rFonts w:hint="eastAsia" w:ascii="仿宋" w:hAnsi="仿宋" w:eastAsia="仿宋" w:cs="仿宋"/>
          <w:b/>
          <w:kern w:val="0"/>
          <w:szCs w:val="21"/>
        </w:rPr>
        <w:t>“绿色、智能、节俭、文明”，这是杭州对2022年亚运会的承诺。</w:t>
      </w:r>
      <w:r>
        <w:rPr>
          <w:rFonts w:hint="eastAsia" w:ascii="仿宋" w:hAnsi="仿宋" w:eastAsia="仿宋" w:cs="仿宋"/>
          <w:kern w:val="0"/>
          <w:szCs w:val="21"/>
        </w:rPr>
        <w:t>亚运会告别雅加达，2022年，杭州见。</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p>
    <w:p>
      <w:pPr>
        <w:widowControl/>
        <w:tabs>
          <w:tab w:val="left" w:pos="2552"/>
          <w:tab w:val="left" w:pos="4678"/>
          <w:tab w:val="left" w:pos="6663"/>
        </w:tabs>
        <w:spacing w:line="252" w:lineRule="auto"/>
        <w:ind w:firstLine="422" w:firstLineChars="200"/>
        <w:jc w:val="left"/>
        <w:rPr>
          <w:rFonts w:hint="eastAsia" w:ascii="仿宋" w:hAnsi="仿宋" w:eastAsia="仿宋" w:cs="仿宋"/>
          <w:b/>
          <w:bCs/>
          <w:kern w:val="0"/>
          <w:szCs w:val="21"/>
        </w:rPr>
      </w:pPr>
      <w:r>
        <w:rPr>
          <w:rFonts w:hint="eastAsia" w:ascii="仿宋" w:hAnsi="仿宋" w:eastAsia="仿宋" w:cs="仿宋"/>
          <w:b/>
          <w:bCs/>
          <w:kern w:val="0"/>
          <w:szCs w:val="21"/>
        </w:rPr>
        <w:t>【世界乒乓球团体锦标赛】</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2018年5月6日，2018 年世界乒乓球团体锦标赛男团冠军争夺战在瑞典结束，马龙、樊振东和许昕代表中国男队出战决赛。中国男队最终以3∶0击败实力强劲的德国男队成功卫冕。中国乒乓球男队实现了夺取“九连冠”的壮举，这也是中国男队在世乒赛历史上第二十一次捧起</w:t>
      </w:r>
      <w:r>
        <w:rPr>
          <w:rFonts w:hint="eastAsia" w:ascii="仿宋" w:hAnsi="仿宋" w:eastAsia="仿宋" w:cs="仿宋"/>
          <w:b/>
          <w:bCs/>
          <w:color w:val="0000FF"/>
          <w:kern w:val="0"/>
          <w:szCs w:val="21"/>
        </w:rPr>
        <w:t>斯韦思林杯</w:t>
      </w:r>
      <w:r>
        <w:rPr>
          <w:rFonts w:hint="eastAsia" w:ascii="仿宋" w:hAnsi="仿宋" w:eastAsia="仿宋" w:cs="仿宋"/>
          <w:kern w:val="0"/>
          <w:szCs w:val="21"/>
        </w:rPr>
        <w:t>。</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p>
    <w:p>
      <w:pPr>
        <w:widowControl/>
        <w:tabs>
          <w:tab w:val="left" w:pos="2552"/>
          <w:tab w:val="left" w:pos="4678"/>
          <w:tab w:val="left" w:pos="6663"/>
        </w:tabs>
        <w:spacing w:line="252" w:lineRule="auto"/>
        <w:ind w:firstLine="422" w:firstLineChars="200"/>
        <w:jc w:val="left"/>
        <w:rPr>
          <w:rFonts w:hint="eastAsia" w:ascii="仿宋" w:hAnsi="仿宋" w:eastAsia="仿宋" w:cs="仿宋"/>
          <w:b/>
          <w:bCs/>
          <w:kern w:val="0"/>
          <w:szCs w:val="21"/>
        </w:rPr>
      </w:pPr>
      <w:r>
        <w:rPr>
          <w:rFonts w:hint="eastAsia" w:ascii="仿宋" w:hAnsi="仿宋" w:eastAsia="仿宋" w:cs="仿宋"/>
          <w:b/>
          <w:bCs/>
          <w:kern w:val="0"/>
          <w:szCs w:val="21"/>
        </w:rPr>
        <w:t>【汤尤杯】</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汤尤杯指</w:t>
      </w:r>
      <w:r>
        <w:rPr>
          <w:rFonts w:hint="eastAsia" w:ascii="仿宋" w:hAnsi="仿宋" w:eastAsia="仿宋" w:cs="仿宋"/>
          <w:b/>
          <w:bCs/>
          <w:color w:val="0000FF"/>
          <w:kern w:val="0"/>
          <w:szCs w:val="21"/>
        </w:rPr>
        <w:t>汤姆斯杯</w:t>
      </w:r>
      <w:r>
        <w:rPr>
          <w:rFonts w:hint="eastAsia" w:ascii="仿宋" w:hAnsi="仿宋" w:eastAsia="仿宋" w:cs="仿宋"/>
          <w:kern w:val="0"/>
          <w:szCs w:val="21"/>
        </w:rPr>
        <w:t>和</w:t>
      </w:r>
      <w:r>
        <w:rPr>
          <w:rFonts w:hint="eastAsia" w:ascii="仿宋" w:hAnsi="仿宋" w:eastAsia="仿宋" w:cs="仿宋"/>
          <w:b/>
          <w:bCs/>
          <w:color w:val="0000FF"/>
          <w:kern w:val="0"/>
          <w:szCs w:val="21"/>
        </w:rPr>
        <w:t>尤伯杯</w:t>
      </w:r>
      <w:r>
        <w:rPr>
          <w:rFonts w:hint="eastAsia" w:ascii="仿宋" w:hAnsi="仿宋" w:eastAsia="仿宋" w:cs="仿宋"/>
          <w:kern w:val="0"/>
          <w:szCs w:val="21"/>
        </w:rPr>
        <w:t>。</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汤姆斯杯，又称：世界男子羽毛球团体锦标赛。</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尤伯杯，又称：世界女子羽球团体锦标赛。</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2018年汤姆斯杯羽毛球赛决赛5月27日在泰国首都曼谷举行，</w:t>
      </w:r>
      <w:r>
        <w:rPr>
          <w:rFonts w:hint="eastAsia" w:ascii="仿宋" w:hAnsi="仿宋" w:eastAsia="仿宋" w:cs="仿宋"/>
          <w:b/>
          <w:bCs/>
          <w:color w:val="0000FF"/>
          <w:kern w:val="0"/>
          <w:szCs w:val="21"/>
        </w:rPr>
        <w:t>中国队</w:t>
      </w:r>
      <w:r>
        <w:rPr>
          <w:rFonts w:hint="eastAsia" w:ascii="仿宋" w:hAnsi="仿宋" w:eastAsia="仿宋" w:cs="仿宋"/>
          <w:kern w:val="0"/>
          <w:szCs w:val="21"/>
        </w:rPr>
        <w:t>以3:1战胜日本队，时隔6年再夺汤姆斯杯。</w:t>
      </w:r>
    </w:p>
    <w:p>
      <w:pPr>
        <w:widowControl/>
        <w:tabs>
          <w:tab w:val="left" w:pos="2552"/>
          <w:tab w:val="left" w:pos="4678"/>
          <w:tab w:val="left" w:pos="6663"/>
        </w:tabs>
        <w:spacing w:line="252" w:lineRule="auto"/>
        <w:ind w:firstLine="420" w:firstLineChars="200"/>
        <w:jc w:val="left"/>
        <w:rPr>
          <w:rFonts w:hint="eastAsia" w:ascii="仿宋" w:hAnsi="仿宋" w:eastAsia="仿宋" w:cs="仿宋"/>
          <w:kern w:val="0"/>
          <w:szCs w:val="21"/>
        </w:rPr>
      </w:pPr>
    </w:p>
    <w:p>
      <w:pPr>
        <w:widowControl/>
        <w:tabs>
          <w:tab w:val="left" w:pos="2552"/>
          <w:tab w:val="left" w:pos="4678"/>
          <w:tab w:val="left" w:pos="6663"/>
        </w:tabs>
        <w:spacing w:line="252" w:lineRule="auto"/>
        <w:ind w:firstLine="422" w:firstLineChars="200"/>
        <w:jc w:val="left"/>
        <w:rPr>
          <w:rFonts w:hint="eastAsia" w:ascii="仿宋" w:hAnsi="仿宋" w:eastAsia="仿宋" w:cs="仿宋"/>
          <w:b/>
          <w:bCs/>
          <w:color w:val="0000FF"/>
          <w:kern w:val="0"/>
          <w:szCs w:val="21"/>
        </w:rPr>
      </w:pPr>
      <w:r>
        <w:rPr>
          <w:rFonts w:hint="eastAsia" w:ascii="仿宋" w:hAnsi="仿宋" w:eastAsia="仿宋" w:cs="仿宋"/>
          <w:b/>
          <w:bCs/>
          <w:color w:val="0000FF"/>
          <w:kern w:val="0"/>
          <w:szCs w:val="21"/>
        </w:rPr>
        <w:t>【苏炳添】</w:t>
      </w:r>
    </w:p>
    <w:p>
      <w:pPr>
        <w:widowControl/>
        <w:tabs>
          <w:tab w:val="left" w:pos="2552"/>
          <w:tab w:val="left" w:pos="4678"/>
          <w:tab w:val="left" w:pos="6663"/>
        </w:tabs>
        <w:spacing w:line="252" w:lineRule="auto"/>
        <w:ind w:firstLine="420" w:firstLineChars="200"/>
        <w:jc w:val="left"/>
        <w:rPr>
          <w:rFonts w:hint="eastAsia" w:ascii="仿宋" w:hAnsi="仿宋" w:eastAsia="仿宋" w:cs="仿宋"/>
          <w:b/>
          <w:bCs/>
          <w:color w:val="0000FF"/>
          <w:kern w:val="0"/>
          <w:szCs w:val="21"/>
        </w:rPr>
      </w:pPr>
      <w:r>
        <w:rPr>
          <w:rFonts w:hint="eastAsia" w:ascii="仿宋" w:hAnsi="仿宋" w:eastAsia="仿宋" w:cs="仿宋"/>
          <w:kern w:val="0"/>
          <w:szCs w:val="21"/>
        </w:rPr>
        <w:t>北京时间2019年2月21日凌晨，在</w:t>
      </w:r>
      <w:r>
        <w:rPr>
          <w:rFonts w:hint="eastAsia" w:ascii="仿宋" w:hAnsi="仿宋" w:eastAsia="仿宋" w:cs="仿宋"/>
          <w:b/>
          <w:bCs/>
          <w:color w:val="0000FF"/>
          <w:kern w:val="0"/>
          <w:szCs w:val="21"/>
        </w:rPr>
        <w:t>国际田联世界室内巡回赛</w:t>
      </w:r>
      <w:r>
        <w:rPr>
          <w:rFonts w:hint="eastAsia" w:ascii="仿宋" w:hAnsi="仿宋" w:eastAsia="仿宋" w:cs="仿宋"/>
          <w:kern w:val="0"/>
          <w:szCs w:val="21"/>
        </w:rPr>
        <w:t>德国杜塞尔多夫站，中国飞人</w:t>
      </w:r>
      <w:r>
        <w:rPr>
          <w:rFonts w:hint="eastAsia" w:ascii="仿宋" w:hAnsi="仿宋" w:eastAsia="仿宋" w:cs="仿宋"/>
          <w:b/>
          <w:bCs/>
          <w:color w:val="0000FF"/>
          <w:kern w:val="0"/>
          <w:szCs w:val="21"/>
        </w:rPr>
        <w:t>苏炳添</w:t>
      </w:r>
      <w:r>
        <w:rPr>
          <w:rFonts w:hint="eastAsia" w:ascii="仿宋" w:hAnsi="仿宋" w:eastAsia="仿宋" w:cs="仿宋"/>
          <w:kern w:val="0"/>
          <w:szCs w:val="21"/>
        </w:rPr>
        <w:t>在男子60米比赛里，跑出6秒49的成绩获得冠军。苏炳添的欧洲之行斩获了</w:t>
      </w:r>
      <w:r>
        <w:rPr>
          <w:rFonts w:hint="eastAsia" w:ascii="仿宋" w:hAnsi="仿宋" w:eastAsia="仿宋" w:cs="仿宋"/>
          <w:b/>
          <w:bCs/>
          <w:color w:val="0000FF"/>
          <w:kern w:val="0"/>
          <w:szCs w:val="21"/>
        </w:rPr>
        <w:t>三连胜。</w:t>
      </w:r>
    </w:p>
    <w:p>
      <w:pPr>
        <w:ind w:firstLine="420" w:firstLineChars="200"/>
        <w:rPr>
          <w:rFonts w:hint="eastAsia" w:ascii="仿宋" w:hAnsi="仿宋" w:eastAsia="仿宋" w:cs="仿宋"/>
        </w:rPr>
      </w:pPr>
      <w:r>
        <w:rPr>
          <w:rFonts w:hint="eastAsia" w:ascii="仿宋" w:hAnsi="仿宋" w:eastAsia="仿宋" w:cs="仿宋"/>
        </w:rPr>
        <w:t>男子60米、100米亚洲纪录保持者。</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【全英羽毛球公开赛】</w:t>
      </w:r>
    </w:p>
    <w:p>
      <w:pPr>
        <w:ind w:firstLine="420" w:firstLineChars="200"/>
        <w:rPr>
          <w:rFonts w:hint="eastAsia" w:ascii="仿宋" w:hAnsi="仿宋" w:eastAsia="仿宋" w:cs="仿宋"/>
        </w:rPr>
      </w:pPr>
      <w:r>
        <w:rPr>
          <w:rFonts w:hint="eastAsia" w:ascii="仿宋" w:hAnsi="仿宋" w:eastAsia="仿宋" w:cs="仿宋"/>
        </w:rPr>
        <w:t>2019年3月10日，2019年度</w:t>
      </w:r>
      <w:r>
        <w:rPr>
          <w:rFonts w:hint="eastAsia" w:ascii="仿宋" w:hAnsi="仿宋" w:eastAsia="仿宋" w:cs="仿宋"/>
          <w:b/>
          <w:bCs/>
          <w:color w:val="0000FF"/>
        </w:rPr>
        <w:t>全英羽毛球公开赛</w:t>
      </w:r>
      <w:r>
        <w:rPr>
          <w:rFonts w:hint="eastAsia" w:ascii="仿宋" w:hAnsi="仿宋" w:eastAsia="仿宋" w:cs="仿宋"/>
        </w:rPr>
        <w:t>在英国伯明翰落下帷幕，中国队获得三项冠军，成为本届比赛的最大赢家。</w:t>
      </w:r>
    </w:p>
    <w:p>
      <w:pPr>
        <w:ind w:firstLine="420" w:firstLineChars="200"/>
        <w:rPr>
          <w:rFonts w:ascii="仿宋" w:hAnsi="仿宋" w:eastAsia="仿宋" w:cs="仿宋"/>
        </w:rPr>
      </w:pPr>
      <w:r>
        <w:rPr>
          <w:rFonts w:hint="eastAsia" w:ascii="仿宋" w:hAnsi="仿宋" w:eastAsia="仿宋" w:cs="仿宋"/>
        </w:rPr>
        <w:t>男单 桃田贤斗（日本）</w:t>
      </w:r>
    </w:p>
    <w:p>
      <w:pPr>
        <w:ind w:firstLine="420" w:firstLineChars="200"/>
        <w:rPr>
          <w:rFonts w:hint="eastAsia" w:ascii="仿宋" w:hAnsi="仿宋" w:eastAsia="仿宋" w:cs="仿宋"/>
        </w:rPr>
      </w:pPr>
      <w:r>
        <w:rPr>
          <w:rFonts w:hint="eastAsia" w:ascii="仿宋" w:hAnsi="仿宋" w:eastAsia="仿宋" w:cs="仿宋"/>
        </w:rPr>
        <w:t>女单 陈雨菲（中国）</w:t>
      </w:r>
    </w:p>
    <w:p>
      <w:pPr>
        <w:ind w:firstLine="420" w:firstLineChars="200"/>
        <w:rPr>
          <w:rFonts w:hint="eastAsia" w:ascii="仿宋" w:hAnsi="仿宋" w:eastAsia="仿宋" w:cs="仿宋"/>
        </w:rPr>
      </w:pPr>
      <w:r>
        <w:rPr>
          <w:rFonts w:hint="eastAsia" w:ascii="仿宋" w:hAnsi="仿宋" w:eastAsia="仿宋" w:cs="仿宋"/>
        </w:rPr>
        <w:t>男双 阿山/塞蒂亚万（印度尼西亚）</w:t>
      </w:r>
    </w:p>
    <w:p>
      <w:pPr>
        <w:ind w:firstLine="420" w:firstLineChars="200"/>
        <w:rPr>
          <w:rFonts w:hint="eastAsia" w:ascii="仿宋" w:hAnsi="仿宋" w:eastAsia="仿宋" w:cs="仿宋"/>
        </w:rPr>
      </w:pPr>
      <w:r>
        <w:rPr>
          <w:rFonts w:hint="eastAsia" w:ascii="仿宋" w:hAnsi="仿宋" w:eastAsia="仿宋" w:cs="仿宋"/>
        </w:rPr>
        <w:t>女双 陈清晨/贾一凡（中国）</w:t>
      </w:r>
    </w:p>
    <w:p>
      <w:pPr>
        <w:ind w:firstLine="420" w:firstLineChars="200"/>
        <w:rPr>
          <w:rFonts w:hint="eastAsia" w:ascii="仿宋" w:hAnsi="仿宋" w:eastAsia="仿宋" w:cs="仿宋"/>
        </w:rPr>
      </w:pPr>
      <w:r>
        <w:rPr>
          <w:rFonts w:hint="eastAsia" w:ascii="仿宋" w:hAnsi="仿宋" w:eastAsia="仿宋" w:cs="仿宋"/>
        </w:rPr>
        <w:t>混双 郑思维/黄雅琼（中国）</w:t>
      </w:r>
    </w:p>
    <w:p>
      <w:pPr>
        <w:ind w:firstLine="420" w:firstLineChars="200"/>
        <w:rPr>
          <w:rFonts w:hint="eastAsia" w:ascii="仿宋" w:hAnsi="仿宋" w:eastAsia="仿宋" w:cs="仿宋"/>
        </w:rPr>
      </w:pPr>
    </w:p>
    <w:p>
      <w:pPr>
        <w:ind w:firstLine="562" w:firstLineChars="200"/>
        <w:jc w:val="center"/>
        <w:rPr>
          <w:rFonts w:hint="eastAsia" w:ascii="仿宋" w:hAnsi="仿宋" w:eastAsia="仿宋" w:cs="仿宋"/>
          <w:b/>
          <w:bCs/>
          <w:color w:val="FF0000"/>
          <w:sz w:val="28"/>
          <w:szCs w:val="36"/>
        </w:rPr>
      </w:pPr>
      <w:bookmarkStart w:id="1" w:name="_Toc10470_WPSOffice_Level1"/>
      <w:r>
        <w:rPr>
          <w:rFonts w:hint="eastAsia" w:ascii="仿宋" w:hAnsi="仿宋" w:eastAsia="仿宋" w:cs="仿宋"/>
          <w:b/>
          <w:bCs/>
          <w:color w:val="FF0000"/>
          <w:sz w:val="28"/>
          <w:szCs w:val="36"/>
        </w:rPr>
        <w:t>【科技专题·飞天专题】</w:t>
      </w:r>
      <w:bookmarkEnd w:id="1"/>
    </w:p>
    <w:p>
      <w:pPr>
        <w:ind w:firstLine="422" w:firstLineChars="200"/>
        <w:rPr>
          <w:rFonts w:hint="eastAsia" w:ascii="仿宋" w:hAnsi="仿宋" w:eastAsia="仿宋" w:cs="仿宋"/>
          <w:b/>
          <w:bCs/>
        </w:rPr>
      </w:pPr>
      <w:r>
        <w:rPr>
          <w:rFonts w:hint="eastAsia" w:ascii="仿宋" w:hAnsi="仿宋" w:eastAsia="仿宋" w:cs="仿宋"/>
          <w:b/>
          <w:bCs/>
        </w:rPr>
        <w:t>【墨子号】</w:t>
      </w:r>
    </w:p>
    <w:p>
      <w:pPr>
        <w:ind w:firstLine="420" w:firstLineChars="200"/>
        <w:rPr>
          <w:rFonts w:hint="eastAsia" w:ascii="仿宋" w:hAnsi="仿宋" w:eastAsia="仿宋" w:cs="仿宋"/>
        </w:rPr>
      </w:pPr>
      <w:r>
        <w:rPr>
          <w:rFonts w:hint="eastAsia" w:ascii="仿宋" w:hAnsi="仿宋" w:eastAsia="仿宋" w:cs="仿宋"/>
        </w:rPr>
        <w:t>墨子号量子科学实验卫星于2016年8月16日1时40分，在酒泉用长征二号丁运载火箭成功发射升空。此次发射任务的圆满成功，标志着我国空间科学研究又迈出重要一步。</w:t>
      </w:r>
    </w:p>
    <w:p>
      <w:pPr>
        <w:ind w:firstLine="420" w:firstLineChars="200"/>
        <w:rPr>
          <w:rFonts w:hint="eastAsia" w:ascii="仿宋" w:hAnsi="仿宋" w:eastAsia="仿宋" w:cs="仿宋"/>
        </w:rPr>
      </w:pPr>
      <w:r>
        <w:rPr>
          <w:rFonts w:hint="eastAsia" w:ascii="仿宋" w:hAnsi="仿宋" w:eastAsia="仿宋" w:cs="仿宋"/>
        </w:rPr>
        <w:t>2017年1月18日，中国发射的世界首颗量子科学实验卫星“墨子号”圆满完成了4个月的在轨测试任务，正式交付用户单位使用。中国科学技术大学、中科院等单位相关领导在交付使用证书上签字。</w:t>
      </w:r>
    </w:p>
    <w:p>
      <w:pPr>
        <w:ind w:firstLine="420" w:firstLineChars="200"/>
        <w:rPr>
          <w:rFonts w:hint="eastAsia" w:ascii="仿宋" w:hAnsi="仿宋" w:eastAsia="仿宋" w:cs="仿宋"/>
        </w:rPr>
      </w:pPr>
      <w:r>
        <w:rPr>
          <w:rFonts w:hint="eastAsia" w:ascii="仿宋" w:hAnsi="仿宋" w:eastAsia="仿宋" w:cs="仿宋"/>
        </w:rPr>
        <w:t>2019年1月31日，被授予2018年度</w:t>
      </w:r>
      <w:r>
        <w:rPr>
          <w:rFonts w:hint="eastAsia" w:ascii="仿宋" w:hAnsi="仿宋" w:eastAsia="仿宋" w:cs="仿宋"/>
          <w:b/>
          <w:bCs/>
          <w:color w:val="0070C0"/>
        </w:rPr>
        <w:t>克利夫兰奖</w:t>
      </w:r>
      <w:r>
        <w:rPr>
          <w:rFonts w:hint="eastAsia" w:ascii="仿宋" w:hAnsi="仿宋" w:eastAsia="仿宋" w:cs="仿宋"/>
        </w:rPr>
        <w:t>。</w:t>
      </w:r>
    </w:p>
    <w:p>
      <w:pPr>
        <w:ind w:firstLine="422" w:firstLineChars="200"/>
        <w:rPr>
          <w:rFonts w:hint="eastAsia" w:ascii="仿宋" w:hAnsi="仿宋" w:eastAsia="仿宋" w:cs="仿宋"/>
          <w:b/>
          <w:bCs/>
        </w:rPr>
      </w:pPr>
      <w:r>
        <w:rPr>
          <w:rFonts w:hint="eastAsia" w:ascii="仿宋" w:hAnsi="仿宋" w:eastAsia="仿宋" w:cs="仿宋"/>
          <w:b/>
          <w:bCs/>
        </w:rPr>
        <w:t>（真题链接·2017）</w:t>
      </w:r>
    </w:p>
    <w:p>
      <w:pPr>
        <w:ind w:firstLine="420" w:firstLineChars="200"/>
        <w:rPr>
          <w:rFonts w:hint="eastAsia" w:ascii="仿宋" w:hAnsi="仿宋" w:eastAsia="仿宋" w:cs="仿宋"/>
        </w:rPr>
      </w:pPr>
      <w:r>
        <w:rPr>
          <w:rFonts w:hint="eastAsia" w:ascii="仿宋" w:hAnsi="仿宋" w:eastAsia="仿宋" w:cs="仿宋"/>
        </w:rPr>
        <w:t>28．2016年8月26日1时40分，我国在酒泉卫星发射中心用长征二号丁运载火箭成功将世界首颗量子科学实验卫星（   ）发射升空，人类将首次完成卫星和地面之间的量子通讯，标志我国空间科学研究又迈出重要一步。</w:t>
      </w:r>
    </w:p>
    <w:p>
      <w:pPr>
        <w:ind w:firstLine="420" w:firstLineChars="200"/>
        <w:rPr>
          <w:rFonts w:hint="eastAsia" w:ascii="仿宋" w:hAnsi="仿宋" w:eastAsia="仿宋" w:cs="仿宋"/>
        </w:rPr>
      </w:pPr>
      <w:bookmarkStart w:id="2" w:name="_Toc6413_WPSOffice_Level1"/>
      <w:bookmarkStart w:id="3" w:name="_Toc23652_WPSOffice_Level1"/>
      <w:bookmarkStart w:id="4" w:name="_Toc25756_WPSOffice_Level1"/>
      <w:r>
        <w:rPr>
          <w:rFonts w:hint="eastAsia" w:ascii="仿宋" w:hAnsi="仿宋" w:eastAsia="仿宋" w:cs="仿宋"/>
        </w:rPr>
        <w:t xml:space="preserve">A．荀子号   </w:t>
      </w:r>
      <w:r>
        <w:rPr>
          <w:rFonts w:hint="eastAsia" w:ascii="仿宋" w:hAnsi="仿宋" w:eastAsia="仿宋" w:cs="仿宋"/>
        </w:rPr>
        <w:tab/>
      </w:r>
      <w:r>
        <w:rPr>
          <w:rFonts w:hint="eastAsia" w:ascii="仿宋" w:hAnsi="仿宋" w:eastAsia="仿宋" w:cs="仿宋"/>
        </w:rPr>
        <w:t xml:space="preserve">B．孟子号    </w:t>
      </w:r>
      <w:r>
        <w:rPr>
          <w:rFonts w:hint="eastAsia" w:ascii="仿宋" w:hAnsi="仿宋" w:eastAsia="仿宋" w:cs="仿宋"/>
        </w:rPr>
        <w:tab/>
      </w:r>
      <w:r>
        <w:rPr>
          <w:rFonts w:hint="eastAsia" w:ascii="仿宋" w:hAnsi="仿宋" w:eastAsia="仿宋" w:cs="仿宋"/>
        </w:rPr>
        <w:t xml:space="preserve">C．老子号     </w:t>
      </w:r>
      <w:r>
        <w:rPr>
          <w:rFonts w:hint="eastAsia" w:ascii="仿宋" w:hAnsi="仿宋" w:eastAsia="仿宋" w:cs="仿宋"/>
        </w:rPr>
        <w:tab/>
      </w:r>
      <w:r>
        <w:rPr>
          <w:rFonts w:hint="eastAsia" w:ascii="仿宋" w:hAnsi="仿宋" w:eastAsia="仿宋" w:cs="仿宋"/>
        </w:rPr>
        <w:t>D．墨子号</w:t>
      </w:r>
      <w:bookmarkEnd w:id="2"/>
      <w:bookmarkEnd w:id="3"/>
      <w:bookmarkEnd w:id="4"/>
    </w:p>
    <w:p>
      <w:pPr>
        <w:ind w:firstLine="422" w:firstLineChars="200"/>
        <w:rPr>
          <w:rFonts w:hint="eastAsia" w:ascii="仿宋" w:hAnsi="仿宋" w:eastAsia="仿宋" w:cs="仿宋"/>
          <w:b/>
          <w:bCs/>
        </w:rPr>
      </w:pPr>
      <w:r>
        <w:rPr>
          <w:rFonts w:hint="eastAsia" w:ascii="仿宋" w:hAnsi="仿宋" w:eastAsia="仿宋" w:cs="仿宋"/>
          <w:b/>
          <w:bCs/>
        </w:rPr>
        <w:t>（真题链接·2018）</w:t>
      </w:r>
    </w:p>
    <w:p>
      <w:pPr>
        <w:ind w:firstLine="420" w:firstLineChars="200"/>
        <w:rPr>
          <w:rFonts w:hint="eastAsia" w:ascii="仿宋" w:hAnsi="仿宋" w:eastAsia="仿宋" w:cs="仿宋"/>
        </w:rPr>
      </w:pPr>
      <w:r>
        <w:rPr>
          <w:rFonts w:hint="eastAsia" w:ascii="仿宋" w:hAnsi="仿宋" w:eastAsia="仿宋" w:cs="仿宋"/>
        </w:rPr>
        <w:t>28．量子通信技术是十八大以来我国取得的重大创新成果，下列描述不正确的是（   ）。</w:t>
      </w:r>
    </w:p>
    <w:p>
      <w:pPr>
        <w:ind w:firstLine="420" w:firstLineChars="200"/>
        <w:rPr>
          <w:rFonts w:hint="eastAsia" w:ascii="仿宋" w:hAnsi="仿宋" w:eastAsia="仿宋" w:cs="仿宋"/>
        </w:rPr>
      </w:pPr>
      <w:bookmarkStart w:id="5" w:name="_Toc13850_WPSOffice_Level1"/>
      <w:bookmarkStart w:id="6" w:name="_Toc27557_WPSOffice_Level1"/>
      <w:bookmarkStart w:id="7" w:name="_Toc18887_WPSOffice_Level1"/>
      <w:r>
        <w:rPr>
          <w:rFonts w:hint="eastAsia" w:ascii="仿宋" w:hAnsi="仿宋" w:eastAsia="仿宋" w:cs="仿宋"/>
        </w:rPr>
        <w:t>A．在国际上率先实现了千公里级星地双向量子纠缠分发</w:t>
      </w:r>
      <w:bookmarkEnd w:id="5"/>
      <w:bookmarkEnd w:id="6"/>
      <w:bookmarkEnd w:id="7"/>
      <w:r>
        <w:rPr>
          <w:rFonts w:hint="eastAsia" w:ascii="仿宋" w:hAnsi="仿宋" w:eastAsia="仿宋" w:cs="仿宋"/>
        </w:rPr>
        <w:t xml:space="preserve">  </w:t>
      </w:r>
    </w:p>
    <w:p>
      <w:pPr>
        <w:ind w:firstLine="420" w:firstLineChars="200"/>
        <w:rPr>
          <w:rFonts w:hint="eastAsia" w:ascii="仿宋" w:hAnsi="仿宋" w:eastAsia="仿宋" w:cs="仿宋"/>
        </w:rPr>
      </w:pPr>
      <w:bookmarkStart w:id="8" w:name="_Toc18952_WPSOffice_Level1"/>
      <w:bookmarkStart w:id="9" w:name="_Toc12475_WPSOffice_Level1"/>
      <w:bookmarkStart w:id="10" w:name="_Toc26358_WPSOffice_Level1"/>
      <w:r>
        <w:rPr>
          <w:rFonts w:hint="eastAsia" w:ascii="仿宋" w:hAnsi="仿宋" w:eastAsia="仿宋" w:cs="仿宋"/>
        </w:rPr>
        <w:t>B．量子加密和通讯领域成为全球领先者</w:t>
      </w:r>
      <w:bookmarkEnd w:id="8"/>
      <w:bookmarkEnd w:id="9"/>
      <w:bookmarkEnd w:id="10"/>
    </w:p>
    <w:p>
      <w:pPr>
        <w:ind w:firstLine="420" w:firstLineChars="200"/>
        <w:rPr>
          <w:rFonts w:hint="eastAsia" w:ascii="仿宋" w:hAnsi="仿宋" w:eastAsia="仿宋" w:cs="仿宋"/>
        </w:rPr>
      </w:pPr>
      <w:bookmarkStart w:id="11" w:name="_Toc6977_WPSOffice_Level1"/>
      <w:bookmarkStart w:id="12" w:name="_Toc22718_WPSOffice_Level1"/>
      <w:bookmarkStart w:id="13" w:name="_Toc30935_WPSOffice_Level1"/>
      <w:r>
        <w:rPr>
          <w:rFonts w:hint="eastAsia" w:ascii="仿宋" w:hAnsi="仿宋" w:eastAsia="仿宋" w:cs="仿宋"/>
        </w:rPr>
        <w:t>C．量子雷达和量子成像领域得到前所未有的精确度、安全度和灵敏度</w:t>
      </w:r>
      <w:bookmarkEnd w:id="11"/>
      <w:bookmarkEnd w:id="12"/>
      <w:bookmarkEnd w:id="13"/>
      <w:r>
        <w:rPr>
          <w:rFonts w:hint="eastAsia" w:ascii="仿宋" w:hAnsi="仿宋" w:eastAsia="仿宋" w:cs="仿宋"/>
        </w:rPr>
        <w:t xml:space="preserve"> </w:t>
      </w:r>
    </w:p>
    <w:p>
      <w:pPr>
        <w:ind w:firstLine="420" w:firstLineChars="200"/>
        <w:rPr>
          <w:rFonts w:hint="eastAsia" w:ascii="仿宋" w:hAnsi="仿宋" w:eastAsia="仿宋" w:cs="仿宋"/>
        </w:rPr>
      </w:pPr>
      <w:bookmarkStart w:id="14" w:name="_Toc19723_WPSOffice_Level1"/>
      <w:bookmarkStart w:id="15" w:name="_Toc1033_WPSOffice_Level1"/>
      <w:bookmarkStart w:id="16" w:name="_Toc10393_WPSOffice_Level1"/>
      <w:r>
        <w:rPr>
          <w:rFonts w:hint="eastAsia" w:ascii="仿宋" w:hAnsi="仿宋" w:eastAsia="仿宋" w:cs="仿宋"/>
        </w:rPr>
        <w:t>D．去年，我国首个量子通讯卫星“悟空号”升空</w:t>
      </w:r>
      <w:bookmarkEnd w:id="14"/>
      <w:bookmarkEnd w:id="15"/>
      <w:bookmarkEnd w:id="16"/>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【慧眼】</w:t>
      </w:r>
    </w:p>
    <w:p>
      <w:pPr>
        <w:ind w:firstLine="420" w:firstLineChars="200"/>
        <w:rPr>
          <w:rFonts w:hint="eastAsia" w:ascii="仿宋" w:hAnsi="仿宋" w:eastAsia="仿宋" w:cs="仿宋"/>
        </w:rPr>
      </w:pPr>
      <w:r>
        <w:rPr>
          <w:rFonts w:hint="eastAsia" w:ascii="仿宋" w:hAnsi="仿宋" w:eastAsia="仿宋" w:cs="仿宋"/>
        </w:rPr>
        <w:t xml:space="preserve">“慧眼”（英文名Insight）硬X射线调制望远镜（Hard X-ray Modulation Telescope，简称HXMT）卫星是中国第一个空间天文卫星，是既可以实现宽波段、大视场X射线巡天又能够研究黑洞、中子星等高能天体的短时标光变和宽波段能谱的空间X射线天文望远镜，同时也是具有高灵敏度的伽马射线暴全天监视仪。“慧眼”的命名涵义之一是为了纪念推动中国高能天体物理发展的已故科学家何泽慧。 </w:t>
      </w:r>
    </w:p>
    <w:p>
      <w:pPr>
        <w:ind w:firstLine="420" w:firstLineChars="200"/>
        <w:rPr>
          <w:rFonts w:hint="eastAsia" w:ascii="仿宋" w:hAnsi="仿宋" w:eastAsia="仿宋" w:cs="仿宋"/>
        </w:rPr>
      </w:pPr>
      <w:r>
        <w:rPr>
          <w:rFonts w:hint="eastAsia" w:ascii="仿宋" w:hAnsi="仿宋" w:eastAsia="仿宋" w:cs="仿宋"/>
        </w:rPr>
        <w:t>2017年6月15日，HXMT卫星发射成功，开展科学观测。</w:t>
      </w:r>
    </w:p>
    <w:p>
      <w:pPr>
        <w:ind w:firstLine="420" w:firstLineChars="200"/>
        <w:rPr>
          <w:rFonts w:hint="eastAsia" w:ascii="仿宋" w:hAnsi="仿宋" w:eastAsia="仿宋" w:cs="仿宋"/>
        </w:rPr>
      </w:pPr>
      <w:r>
        <w:rPr>
          <w:rFonts w:hint="eastAsia" w:ascii="仿宋" w:hAnsi="仿宋" w:eastAsia="仿宋" w:cs="仿宋"/>
        </w:rPr>
        <w:t>2018年1月30日，中国首颗X射线天文卫星“慧眼”正式交付，投入使用。</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【张衡一号】</w:t>
      </w:r>
    </w:p>
    <w:p>
      <w:pPr>
        <w:ind w:firstLine="420" w:firstLineChars="200"/>
        <w:rPr>
          <w:rFonts w:hint="eastAsia" w:ascii="仿宋" w:hAnsi="仿宋" w:eastAsia="仿宋" w:cs="仿宋"/>
        </w:rPr>
      </w:pPr>
      <w:r>
        <w:rPr>
          <w:rFonts w:hint="eastAsia" w:ascii="仿宋" w:hAnsi="仿宋" w:eastAsia="仿宋" w:cs="仿宋"/>
        </w:rPr>
        <w:t xml:space="preserve">张衡一号电磁监测试验卫星是中国全新研制的国家民用航天科研试验卫星，也是中国地球物理场探测卫星计划的首发星。该星利用覆盖范围广、电磁环境好、动态信息强、无地域限制等优势，开展全球空间电磁场、电离层等离子体、高能粒子沉降等物理现象的监测，为地震机理研究、空间环境监测和地球系统科学研究提供新的技术手段。同时，该星探测数据也能为空间物理和地球物理研究提供重要数据支持。 </w:t>
      </w:r>
    </w:p>
    <w:p>
      <w:pPr>
        <w:ind w:firstLine="420" w:firstLineChars="200"/>
        <w:rPr>
          <w:rFonts w:hint="eastAsia" w:ascii="仿宋" w:hAnsi="仿宋" w:eastAsia="仿宋" w:cs="仿宋"/>
        </w:rPr>
      </w:pPr>
      <w:r>
        <w:rPr>
          <w:rFonts w:hint="eastAsia" w:ascii="仿宋" w:hAnsi="仿宋" w:eastAsia="仿宋" w:cs="仿宋"/>
        </w:rPr>
        <w:t>2018年2月2日15时51分，中国在酒泉卫星发射中心用长征二号丁运载火箭成功将电磁监测试验卫星“张衡一号”发射升空，进入预定轨道。这标志中国成为世界上少数拥有在轨运行高精度地球物理场探测卫星的国家之一。3月17日，张衡一号卫星进入性能指标测试阶段。</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【鹊桥号】</w:t>
      </w:r>
    </w:p>
    <w:p>
      <w:pPr>
        <w:ind w:firstLine="420" w:firstLineChars="200"/>
        <w:rPr>
          <w:rFonts w:hint="eastAsia" w:ascii="仿宋" w:hAnsi="仿宋" w:eastAsia="仿宋" w:cs="仿宋"/>
        </w:rPr>
      </w:pPr>
      <w:r>
        <w:rPr>
          <w:rFonts w:hint="eastAsia" w:ascii="仿宋" w:hAnsi="仿宋" w:eastAsia="仿宋" w:cs="仿宋"/>
        </w:rPr>
        <w:t>鹊桥号是嫦娥四号月球探测器的中继卫星，该中继星将运行在地月引力平衡点L2点，为嫦娥四号探测器提供地月中继通信支持。于2018年5月21日发射升空。2018年4月24日，嫦娥四号中继星命名为“鹊桥”。5月21日5点28分，我国在西昌卫星发射中心用长征四号丙运载火箭，成功将嫦娥四号任务“鹊桥”号中继星发射升空。</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【北斗卫星导航系统】</w:t>
      </w:r>
    </w:p>
    <w:p>
      <w:pPr>
        <w:ind w:firstLine="420" w:firstLineChars="200"/>
        <w:rPr>
          <w:rFonts w:hint="eastAsia" w:ascii="仿宋" w:hAnsi="仿宋" w:eastAsia="仿宋" w:cs="仿宋"/>
        </w:rPr>
      </w:pPr>
      <w:r>
        <w:rPr>
          <w:rFonts w:hint="eastAsia" w:ascii="仿宋" w:hAnsi="仿宋" w:eastAsia="仿宋" w:cs="仿宋"/>
        </w:rPr>
        <w:t>中国北斗卫星导航系统（BeiDou Navigation Satellite System，BDS）是中国自行研制的全球卫星导航系统。是继美国全球定位系统（GPS）、俄罗斯格洛纳斯卫星导航系统（GLONASS）、欧洲伽利略卫星导航系统（Galileo satellite navigation system）之后第四个成熟的卫星导航系统。</w:t>
      </w:r>
    </w:p>
    <w:p>
      <w:pPr>
        <w:ind w:firstLine="420" w:firstLineChars="200"/>
        <w:rPr>
          <w:rFonts w:hint="eastAsia" w:ascii="仿宋" w:hAnsi="仿宋" w:eastAsia="仿宋" w:cs="仿宋"/>
        </w:rPr>
      </w:pPr>
      <w:r>
        <w:rPr>
          <w:rFonts w:hint="eastAsia" w:ascii="仿宋" w:hAnsi="仿宋" w:eastAsia="仿宋" w:cs="仿宋"/>
        </w:rPr>
        <w:t>北斗卫星导航系统由空间段、地面段和用户段三部分组成，可在全球范围内全天候、全天时为各类用户提供高精度、高可靠定位、导航、授时服务，并具短报文通信能力，已经初步具备区域导航、定位和授时能力，定位精度10米，测速精度0.2米/秒，授时精度10纳秒。</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【嫦娥四号】</w:t>
      </w:r>
    </w:p>
    <w:p>
      <w:pPr>
        <w:ind w:firstLine="420" w:firstLineChars="200"/>
        <w:rPr>
          <w:rFonts w:hint="eastAsia" w:ascii="仿宋" w:hAnsi="仿宋" w:eastAsia="仿宋" w:cs="仿宋"/>
        </w:rPr>
      </w:pPr>
      <w:r>
        <w:rPr>
          <w:rFonts w:hint="eastAsia" w:ascii="仿宋" w:hAnsi="仿宋" w:eastAsia="仿宋" w:cs="仿宋"/>
        </w:rPr>
        <w:t>嫦娥四号探测器，简称“四号星”，是嫦娥三号的备份星。它由着陆器与巡视器组成，巡视器命名为“玉兔二号”。作为世界首个在月球背面软着陆和巡视探测的航天器，其主要任务是着陆月球表面，继续更深层次更加全面地科学探测月球地质、资源等方面的信息，完善月球的档案资料。</w:t>
      </w:r>
    </w:p>
    <w:p>
      <w:pPr>
        <w:ind w:firstLine="420" w:firstLineChars="200"/>
        <w:rPr>
          <w:rFonts w:hint="eastAsia" w:ascii="仿宋" w:hAnsi="仿宋" w:eastAsia="仿宋" w:cs="仿宋"/>
        </w:rPr>
      </w:pPr>
      <w:r>
        <w:rPr>
          <w:rFonts w:hint="eastAsia" w:ascii="仿宋" w:hAnsi="仿宋" w:eastAsia="仿宋" w:cs="仿宋"/>
        </w:rPr>
        <w:t>2018年5月21日，嫦娥四号中继星“鹊桥”号成功发射，为嫦娥四号的着陆器和月球车提供地月中继通信支持。2018年12月8日，嫦娥四号探测器在西昌卫星发射中心由长征三号乙运载火箭成功发射。2019年1月3日，嫦娥四号成功着陆在月球背面</w:t>
      </w:r>
      <w:r>
        <w:rPr>
          <w:rFonts w:hint="eastAsia" w:ascii="仿宋" w:hAnsi="仿宋" w:eastAsia="仿宋" w:cs="仿宋"/>
          <w:b/>
          <w:bCs/>
          <w:color w:val="FF0000"/>
        </w:rPr>
        <w:t>南极-艾特肯盆地冯•卡门撞击坑</w:t>
      </w:r>
      <w:r>
        <w:rPr>
          <w:rFonts w:hint="eastAsia" w:ascii="仿宋" w:hAnsi="仿宋" w:eastAsia="仿宋" w:cs="仿宋"/>
        </w:rPr>
        <w:t>的预选着陆区，月球车</w:t>
      </w:r>
      <w:r>
        <w:rPr>
          <w:rFonts w:hint="eastAsia" w:ascii="仿宋" w:hAnsi="仿宋" w:eastAsia="仿宋" w:cs="仿宋"/>
          <w:b/>
          <w:bCs/>
          <w:color w:val="FF0000"/>
        </w:rPr>
        <w:t>“玉兔二号”</w:t>
      </w:r>
      <w:r>
        <w:rPr>
          <w:rFonts w:hint="eastAsia" w:ascii="仿宋" w:hAnsi="仿宋" w:eastAsia="仿宋" w:cs="仿宋"/>
        </w:rPr>
        <w:t>到达月面开始巡视探测。2019年1月11日，嫦娥四号着陆器与玉兔二号巡视器完成两器互拍，达到工程既定目标，标志着嫦娥四号任务圆满成功。</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color w:val="0070C0"/>
        </w:rPr>
      </w:pPr>
      <w:r>
        <w:rPr>
          <w:rFonts w:hint="eastAsia" w:ascii="仿宋" w:hAnsi="仿宋" w:eastAsia="仿宋" w:cs="仿宋"/>
          <w:b/>
          <w:bCs/>
          <w:color w:val="0070C0"/>
        </w:rPr>
        <w:t>【鲲龙-600（AG600）】</w:t>
      </w:r>
    </w:p>
    <w:p>
      <w:pPr>
        <w:ind w:firstLine="420" w:firstLineChars="200"/>
        <w:rPr>
          <w:rFonts w:hint="eastAsia" w:ascii="仿宋" w:hAnsi="仿宋" w:eastAsia="仿宋" w:cs="仿宋"/>
        </w:rPr>
      </w:pPr>
      <w:r>
        <w:rPr>
          <w:rFonts w:hint="eastAsia" w:ascii="仿宋" w:hAnsi="仿宋" w:eastAsia="仿宋" w:cs="仿宋"/>
        </w:rPr>
        <w:t>鲲龙-600（AG600）：是中国大飞机三剑客之一，是中国自行设计研制大型灭火、水上救援水陆两栖飞机，是世界在研最大的水陆两用飞机，2016年7月23日总装下线（一期产品），原预估最大平飞速度555公里/小时，一期产品为500公里/小时。2017年2月13日成功试车。</w:t>
      </w:r>
    </w:p>
    <w:p>
      <w:pPr>
        <w:ind w:firstLine="420" w:firstLineChars="200"/>
        <w:rPr>
          <w:rFonts w:hint="eastAsia" w:ascii="仿宋" w:hAnsi="仿宋" w:eastAsia="仿宋" w:cs="仿宋"/>
        </w:rPr>
      </w:pPr>
      <w:r>
        <w:rPr>
          <w:rFonts w:hint="eastAsia" w:ascii="仿宋" w:hAnsi="仿宋" w:eastAsia="仿宋" w:cs="仿宋"/>
        </w:rPr>
        <w:t>该机主要用于水陆两栖，拥有执行应急救援、森林灭火、海洋巡察等多项特种任务的功能。飞机采用了单船身、悬臂上单翼布局型式；选装四台WJ-6发动机，采用前三点可收放式起落架。这是中国新一代特种航空产品代表作。鲲龙-600是中国低档水栖飞机水轰5时隔30多年的继任者。</w:t>
      </w:r>
    </w:p>
    <w:p>
      <w:pPr>
        <w:ind w:firstLine="420" w:firstLineChars="200"/>
        <w:rPr>
          <w:rFonts w:hint="eastAsia" w:ascii="仿宋" w:hAnsi="仿宋" w:eastAsia="仿宋" w:cs="仿宋"/>
        </w:rPr>
      </w:pPr>
      <w:r>
        <w:rPr>
          <w:rFonts w:hint="eastAsia" w:ascii="仿宋" w:hAnsi="仿宋" w:eastAsia="仿宋" w:cs="仿宋"/>
        </w:rPr>
        <w:t>2018年10月20日9时05分，国产大型水陆两栖飞机“鲲龙”AG600在湖北荆门漳河机场成功实现水上首飞起降。中共中央总书记、国家主席、中央军委主席习近平致电表示热烈祝贺。</w:t>
      </w:r>
    </w:p>
    <w:p>
      <w:pPr>
        <w:ind w:firstLine="420" w:firstLineChars="200"/>
        <w:rPr>
          <w:rFonts w:hint="eastAsia" w:ascii="仿宋" w:hAnsi="仿宋" w:eastAsia="仿宋" w:cs="仿宋"/>
        </w:rPr>
      </w:pPr>
      <w:r>
        <w:rPr>
          <w:rFonts w:hint="eastAsia" w:ascii="仿宋" w:hAnsi="仿宋" w:eastAsia="仿宋" w:cs="仿宋"/>
        </w:rPr>
        <w:t>【备注】2016年前后中国大飞机是著名的所谓三剑客即大型运输机运-20、水陆两栖飞机AG600、大型客机C919。</w:t>
      </w:r>
    </w:p>
    <w:p>
      <w:pPr>
        <w:ind w:firstLine="420" w:firstLineChars="200"/>
        <w:rPr>
          <w:rFonts w:hint="eastAsia" w:ascii="仿宋" w:hAnsi="仿宋" w:eastAsia="仿宋" w:cs="仿宋"/>
        </w:rPr>
      </w:pPr>
    </w:p>
    <w:p>
      <w:pPr>
        <w:ind w:firstLine="422" w:firstLineChars="200"/>
        <w:rPr>
          <w:rFonts w:hint="eastAsia" w:ascii="仿宋" w:hAnsi="仿宋" w:eastAsia="仿宋" w:cs="仿宋"/>
          <w:b/>
        </w:rPr>
      </w:pPr>
      <w:r>
        <w:rPr>
          <w:rFonts w:hint="eastAsia" w:ascii="仿宋" w:hAnsi="仿宋" w:eastAsia="仿宋" w:cs="仿宋"/>
          <w:b/>
        </w:rPr>
        <w:t>【中星2D】</w:t>
      </w:r>
    </w:p>
    <w:p>
      <w:pPr>
        <w:ind w:firstLine="420" w:firstLineChars="200"/>
        <w:rPr>
          <w:rFonts w:hint="eastAsia" w:ascii="仿宋" w:hAnsi="仿宋" w:eastAsia="仿宋" w:cs="仿宋"/>
        </w:rPr>
      </w:pPr>
      <w:r>
        <w:rPr>
          <w:rFonts w:hint="eastAsia" w:ascii="仿宋" w:hAnsi="仿宋" w:eastAsia="仿宋" w:cs="仿宋"/>
        </w:rPr>
        <w:t>中国航天2019年的首次发射实现开门红。2019年1月11日1时11分，我国在西昌卫星发射中心用长征三号乙运载火箭，成功将“中星2D”卫星发射升空，卫星进入预定轨道。</w:t>
      </w:r>
    </w:p>
    <w:p>
      <w:pPr>
        <w:ind w:firstLine="420" w:firstLineChars="200"/>
        <w:rPr>
          <w:rFonts w:hint="eastAsia" w:ascii="仿宋" w:hAnsi="仿宋" w:eastAsia="仿宋" w:cs="仿宋"/>
        </w:rPr>
      </w:pPr>
    </w:p>
    <w:p>
      <w:pPr>
        <w:ind w:firstLine="422" w:firstLineChars="200"/>
        <w:rPr>
          <w:rFonts w:hint="eastAsia" w:ascii="仿宋" w:hAnsi="仿宋" w:eastAsia="仿宋" w:cs="仿宋"/>
          <w:b/>
        </w:rPr>
      </w:pPr>
      <w:r>
        <w:rPr>
          <w:rFonts w:hint="eastAsia" w:ascii="仿宋" w:hAnsi="仿宋" w:eastAsia="仿宋" w:cs="仿宋"/>
          <w:b/>
        </w:rPr>
        <w:t>【中星6C】</w:t>
      </w:r>
    </w:p>
    <w:p>
      <w:pPr>
        <w:ind w:firstLine="420" w:firstLineChars="200"/>
        <w:rPr>
          <w:rFonts w:hint="eastAsia" w:ascii="仿宋" w:hAnsi="仿宋" w:eastAsia="仿宋" w:cs="仿宋"/>
        </w:rPr>
      </w:pPr>
      <w:r>
        <w:rPr>
          <w:rFonts w:hint="eastAsia" w:ascii="仿宋" w:hAnsi="仿宋" w:eastAsia="仿宋" w:cs="仿宋"/>
        </w:rPr>
        <w:t>2019年3月10日凌晨，我国在西昌卫星发射中心用长征三号乙运载火箭，成功将“中星6C”卫星发射升空。至此，长征系列运载火箭完成第300次飞行任务。资料显示，长征火箭从第一次发射到第100次发射用了37年，从第100次发射到第200次发射用了7年，从第200次发射到第300次发射仅用4年多时间。</w:t>
      </w:r>
    </w:p>
    <w:p>
      <w:pPr>
        <w:ind w:firstLine="420" w:firstLineChars="200"/>
        <w:rPr>
          <w:rFonts w:hint="eastAsia" w:ascii="仿宋" w:hAnsi="仿宋" w:eastAsia="仿宋" w:cs="仿宋"/>
        </w:rPr>
      </w:pPr>
    </w:p>
    <w:p>
      <w:pPr>
        <w:ind w:firstLine="422" w:firstLineChars="200"/>
        <w:rPr>
          <w:rFonts w:hint="eastAsia" w:ascii="仿宋" w:hAnsi="仿宋" w:eastAsia="仿宋" w:cs="仿宋"/>
          <w:b/>
        </w:rPr>
      </w:pPr>
      <w:r>
        <w:rPr>
          <w:rFonts w:hint="eastAsia" w:ascii="仿宋" w:hAnsi="仿宋" w:eastAsia="仿宋" w:cs="仿宋"/>
          <w:b/>
        </w:rPr>
        <w:t>【天链二号01星】</w:t>
      </w:r>
    </w:p>
    <w:p>
      <w:pPr>
        <w:ind w:firstLine="420" w:firstLineChars="200"/>
        <w:rPr>
          <w:rFonts w:hint="eastAsia" w:ascii="仿宋" w:hAnsi="仿宋" w:eastAsia="仿宋" w:cs="仿宋"/>
        </w:rPr>
      </w:pPr>
      <w:r>
        <w:rPr>
          <w:rFonts w:hint="eastAsia" w:ascii="仿宋" w:hAnsi="仿宋" w:eastAsia="仿宋" w:cs="仿宋"/>
        </w:rPr>
        <w:t>2019年3月31日23时51分，我国在</w:t>
      </w:r>
      <w:r>
        <w:rPr>
          <w:rFonts w:hint="eastAsia" w:ascii="仿宋" w:hAnsi="仿宋" w:eastAsia="仿宋" w:cs="仿宋"/>
          <w:b/>
          <w:color w:val="FF0000"/>
        </w:rPr>
        <w:t>西昌卫星发射中心</w:t>
      </w:r>
      <w:r>
        <w:rPr>
          <w:rFonts w:hint="eastAsia" w:ascii="仿宋" w:hAnsi="仿宋" w:eastAsia="仿宋" w:cs="仿宋"/>
        </w:rPr>
        <w:t>用</w:t>
      </w:r>
      <w:r>
        <w:rPr>
          <w:rFonts w:hint="eastAsia" w:ascii="仿宋" w:hAnsi="仿宋" w:eastAsia="仿宋" w:cs="仿宋"/>
          <w:b/>
        </w:rPr>
        <w:t>长征三号乙</w:t>
      </w:r>
      <w:r>
        <w:rPr>
          <w:rFonts w:hint="eastAsia" w:ascii="仿宋" w:hAnsi="仿宋" w:eastAsia="仿宋" w:cs="仿宋"/>
        </w:rPr>
        <w:t>运载火箭，将</w:t>
      </w:r>
      <w:r>
        <w:rPr>
          <w:rFonts w:hint="eastAsia" w:ascii="仿宋" w:hAnsi="仿宋" w:eastAsia="仿宋" w:cs="仿宋"/>
          <w:b/>
          <w:color w:val="FF0000"/>
        </w:rPr>
        <w:t>天链二号01星</w:t>
      </w:r>
      <w:r>
        <w:rPr>
          <w:rFonts w:hint="eastAsia" w:ascii="仿宋" w:hAnsi="仿宋" w:eastAsia="仿宋" w:cs="仿宋"/>
        </w:rPr>
        <w:t>送入太空，卫星成功进入地球同步轨道。这次任务是长征系列运载火箭的第301次飞行。天链二号01星是我国第二代数据中继卫星系统的第一颗卫星，将为载人航天器、卫星、运载火箭以及非航天器用户提供数据中继、测控和传输等服务。天链二号中继卫星系统在任务规划、系统管理、业务运行上相比天链一号中继卫星系统取得显著进步，数据传输速率和多目标服务能力也有较大提升，将对提高中低轨卫星、载人航天器信息回传时效性、在轨运行安全性和任务实施灵活性发挥重要作用。</w:t>
      </w:r>
    </w:p>
    <w:p>
      <w:pPr>
        <w:ind w:firstLine="422" w:firstLineChars="200"/>
        <w:rPr>
          <w:rFonts w:hint="eastAsia" w:ascii="仿宋" w:hAnsi="仿宋" w:eastAsia="仿宋" w:cs="仿宋"/>
          <w:b/>
          <w:bCs/>
        </w:rPr>
      </w:pPr>
    </w:p>
    <w:p>
      <w:pPr>
        <w:ind w:firstLine="422" w:firstLineChars="200"/>
        <w:rPr>
          <w:rFonts w:hint="eastAsia" w:ascii="仿宋" w:hAnsi="仿宋" w:eastAsia="仿宋" w:cs="仿宋"/>
          <w:b/>
          <w:bCs/>
        </w:rPr>
      </w:pPr>
      <w:r>
        <w:rPr>
          <w:rFonts w:hint="eastAsia" w:ascii="仿宋" w:hAnsi="仿宋" w:eastAsia="仿宋" w:cs="仿宋"/>
          <w:b/>
          <w:bCs/>
        </w:rPr>
        <w:t>【洞察号】</w:t>
      </w:r>
    </w:p>
    <w:p>
      <w:pPr>
        <w:ind w:firstLine="420" w:firstLineChars="200"/>
        <w:rPr>
          <w:rFonts w:hint="eastAsia" w:ascii="仿宋" w:hAnsi="仿宋" w:eastAsia="仿宋" w:cs="仿宋"/>
        </w:rPr>
      </w:pPr>
      <w:r>
        <w:rPr>
          <w:rFonts w:hint="eastAsia" w:ascii="仿宋" w:hAnsi="仿宋" w:eastAsia="仿宋" w:cs="仿宋"/>
        </w:rPr>
        <w:t>“洞察”号火星无人着陆探测器是美国宇航局向火星发射一颗火星地球物理探测器，它的机身设计继承先前的凤凰号探测器，着陆火星之后将在火星表面安装一个火震仪，并使用钻头在火星上钻出迄今最深的孔洞进行火星内部的热状态考察。根据项目首席科学家布鲁斯·巴内特（Bruce Banerdt）的说法，这一探测器将是一个国际合作进行的科学项目，并且几乎是先前大获成功的凤凰号探测器的翻版。</w:t>
      </w:r>
    </w:p>
    <w:p>
      <w:pPr>
        <w:ind w:firstLine="420" w:firstLineChars="200"/>
        <w:rPr>
          <w:rFonts w:hint="eastAsia" w:ascii="仿宋" w:hAnsi="仿宋" w:eastAsia="仿宋" w:cs="仿宋"/>
        </w:rPr>
      </w:pPr>
      <w:r>
        <w:rPr>
          <w:rFonts w:hint="eastAsia" w:ascii="仿宋" w:hAnsi="仿宋" w:eastAsia="仿宋" w:cs="仿宋"/>
        </w:rPr>
        <w:t>2018年5月5日凌晨4时05分，搭载</w:t>
      </w:r>
      <w:r>
        <w:rPr>
          <w:rFonts w:hint="eastAsia" w:ascii="仿宋" w:hAnsi="仿宋" w:eastAsia="仿宋" w:cs="仿宋"/>
          <w:b/>
          <w:bCs/>
          <w:color w:val="1D41D5"/>
        </w:rPr>
        <w:t>“洞察”号火星探测器</w:t>
      </w:r>
      <w:r>
        <w:rPr>
          <w:rFonts w:hint="eastAsia" w:ascii="仿宋" w:hAnsi="仿宋" w:eastAsia="仿宋" w:cs="仿宋"/>
        </w:rPr>
        <w:t>的“宇宙神”V－401型火箭从位于加州中部的范登堡空军基地3号发射台发射升空，执行人类首个探究火星“内心”的探测任务。11月26日14时54分许，“洞察”号无人探测器在火星成功着陆，执行人类首次探究火星“内心深处”奥秘的任务。</w:t>
      </w:r>
    </w:p>
    <w:p>
      <w:pPr>
        <w:ind w:firstLine="422" w:firstLineChars="200"/>
        <w:rPr>
          <w:rFonts w:hint="eastAsia" w:ascii="仿宋" w:hAnsi="仿宋" w:eastAsia="仿宋" w:cs="仿宋"/>
          <w:b/>
          <w:bCs/>
        </w:rPr>
      </w:pPr>
    </w:p>
    <w:p>
      <w:pPr>
        <w:ind w:firstLine="422" w:firstLineChars="200"/>
        <w:rPr>
          <w:rFonts w:hint="eastAsia" w:ascii="仿宋" w:hAnsi="仿宋" w:eastAsia="仿宋" w:cs="仿宋"/>
          <w:b/>
          <w:bCs/>
        </w:rPr>
      </w:pPr>
      <w:r>
        <w:rPr>
          <w:rFonts w:hint="eastAsia" w:ascii="仿宋" w:hAnsi="仿宋" w:eastAsia="仿宋" w:cs="仿宋"/>
          <w:b/>
          <w:bCs/>
        </w:rPr>
        <w:t>【“帕克”太阳探测器】</w:t>
      </w:r>
    </w:p>
    <w:p>
      <w:pPr>
        <w:ind w:firstLine="420" w:firstLineChars="200"/>
        <w:rPr>
          <w:rFonts w:hint="eastAsia" w:ascii="仿宋" w:hAnsi="仿宋" w:eastAsia="仿宋" w:cs="仿宋"/>
        </w:rPr>
      </w:pPr>
      <w:r>
        <w:rPr>
          <w:rFonts w:hint="eastAsia" w:ascii="仿宋" w:hAnsi="仿宋" w:eastAsia="仿宋" w:cs="仿宋"/>
        </w:rPr>
        <w:t>有史以来飞得最快的航天器美国“帕克”太阳探测器（Parker Solar Probe）2018年8月12日升空，正式开启人类历史上首次穿越日冕“触摸”太阳的逐日之旅，这也将成为迄今最“热”的太空探测任务。</w:t>
      </w:r>
    </w:p>
    <w:p>
      <w:pPr>
        <w:ind w:firstLine="420" w:firstLineChars="200"/>
        <w:rPr>
          <w:rFonts w:hint="eastAsia" w:ascii="仿宋" w:hAnsi="仿宋" w:eastAsia="仿宋" w:cs="仿宋"/>
        </w:rPr>
      </w:pPr>
    </w:p>
    <w:p>
      <w:pPr>
        <w:ind w:firstLine="422" w:firstLineChars="200"/>
        <w:rPr>
          <w:rFonts w:hint="eastAsia" w:ascii="仿宋" w:hAnsi="仿宋" w:eastAsia="仿宋" w:cs="仿宋"/>
          <w:b/>
        </w:rPr>
      </w:pPr>
      <w:r>
        <w:rPr>
          <w:rFonts w:hint="eastAsia" w:ascii="仿宋" w:hAnsi="仿宋" w:eastAsia="仿宋" w:cs="仿宋"/>
          <w:b/>
        </w:rPr>
        <w:t>【黑洞】</w:t>
      </w:r>
    </w:p>
    <w:p>
      <w:pPr>
        <w:ind w:firstLine="420" w:firstLineChars="200"/>
        <w:rPr>
          <w:rFonts w:hint="eastAsia" w:ascii="仿宋" w:hAnsi="仿宋" w:eastAsia="仿宋" w:cs="仿宋"/>
        </w:rPr>
      </w:pPr>
      <w:r>
        <w:rPr>
          <w:rFonts w:hint="eastAsia" w:ascii="仿宋" w:hAnsi="仿宋" w:eastAsia="仿宋" w:cs="仿宋"/>
        </w:rPr>
        <w:t>2019年4月10日电，来自中国科学院上海天文台的消息，北京时间4月10日晚9时，事件视界望远镜（EHT）宣布已经成功获得了超大黑洞的第一个直接视觉证据。EHT是一个通过国际合作而实现的、由八个地面射电望远镜组成的观测阵列，主要旨在通过形成一个口径如地球大小的“虚拟”望远镜来捕捉黑洞的图像。《天体物理学杂志通信》于4月10日以特刊的形式通过六篇论文发表了这一重大结果。该黑洞图像揭示了室女座星系团中超大质量星系Messier 87中心的黑洞。该黑洞距离地球5500万光年，质量为太阳的65亿倍。</w:t>
      </w:r>
    </w:p>
    <w:p>
      <w:pPr>
        <w:ind w:firstLine="420" w:firstLineChars="200"/>
        <w:rPr>
          <w:rFonts w:hint="eastAsia" w:ascii="仿宋" w:hAnsi="仿宋" w:eastAsia="仿宋" w:cs="仿宋"/>
        </w:rPr>
      </w:pPr>
    </w:p>
    <w:p>
      <w:pPr>
        <w:ind w:firstLine="562" w:firstLineChars="200"/>
        <w:jc w:val="center"/>
        <w:rPr>
          <w:rFonts w:hint="eastAsia" w:ascii="仿宋" w:hAnsi="仿宋" w:eastAsia="仿宋" w:cs="仿宋"/>
          <w:b/>
          <w:bCs/>
          <w:color w:val="FF0000"/>
          <w:sz w:val="28"/>
          <w:szCs w:val="36"/>
        </w:rPr>
      </w:pPr>
      <w:bookmarkStart w:id="17" w:name="_Toc22145_WPSOffice_Level1"/>
      <w:r>
        <w:rPr>
          <w:rFonts w:hint="eastAsia" w:ascii="仿宋" w:hAnsi="仿宋" w:eastAsia="仿宋" w:cs="仿宋"/>
          <w:b/>
          <w:bCs/>
          <w:color w:val="FF0000"/>
          <w:sz w:val="28"/>
          <w:szCs w:val="36"/>
        </w:rPr>
        <w:t>【科技专题·下海专题】</w:t>
      </w:r>
      <w:bookmarkEnd w:id="17"/>
    </w:p>
    <w:p>
      <w:pPr>
        <w:ind w:firstLine="422" w:firstLineChars="200"/>
        <w:rPr>
          <w:rFonts w:hint="eastAsia" w:ascii="仿宋" w:hAnsi="仿宋" w:eastAsia="仿宋" w:cs="仿宋"/>
          <w:b/>
          <w:bCs/>
        </w:rPr>
      </w:pPr>
      <w:r>
        <w:rPr>
          <w:rFonts w:hint="eastAsia" w:ascii="仿宋" w:hAnsi="仿宋" w:eastAsia="仿宋" w:cs="仿宋"/>
          <w:b/>
          <w:bCs/>
        </w:rPr>
        <w:t>【天鲲号】</w:t>
      </w:r>
    </w:p>
    <w:p>
      <w:pPr>
        <w:ind w:firstLine="420" w:firstLineChars="200"/>
        <w:rPr>
          <w:rFonts w:hint="eastAsia" w:ascii="仿宋" w:hAnsi="仿宋" w:eastAsia="仿宋" w:cs="仿宋"/>
        </w:rPr>
      </w:pPr>
      <w:r>
        <w:rPr>
          <w:rFonts w:hint="eastAsia" w:ascii="仿宋" w:hAnsi="仿宋" w:eastAsia="仿宋" w:cs="仿宋"/>
        </w:rPr>
        <w:t>天鲲号是</w:t>
      </w:r>
      <w:r>
        <w:rPr>
          <w:rFonts w:hint="eastAsia" w:ascii="仿宋" w:hAnsi="仿宋" w:eastAsia="仿宋" w:cs="仿宋"/>
          <w:b/>
          <w:bCs/>
          <w:color w:val="0070C0"/>
        </w:rPr>
        <w:t>新一代重型自航绞吸挖泥船</w:t>
      </w:r>
      <w:r>
        <w:rPr>
          <w:rFonts w:hint="eastAsia" w:ascii="仿宋" w:hAnsi="仿宋" w:eastAsia="仿宋" w:cs="仿宋"/>
        </w:rPr>
        <w:t>。</w:t>
      </w:r>
    </w:p>
    <w:p>
      <w:pPr>
        <w:ind w:firstLine="420" w:firstLineChars="200"/>
        <w:rPr>
          <w:rFonts w:hint="eastAsia" w:ascii="仿宋" w:hAnsi="仿宋" w:eastAsia="仿宋" w:cs="仿宋"/>
        </w:rPr>
      </w:pPr>
      <w:r>
        <w:rPr>
          <w:rFonts w:hint="eastAsia" w:ascii="仿宋" w:hAnsi="仿宋" w:eastAsia="仿宋" w:cs="仿宋"/>
        </w:rPr>
        <w:t>2018年6月8日下午16时，开始海试，经过为期近4天的海上航行，首艘由我国自主设计建造的</w:t>
      </w:r>
      <w:r>
        <w:rPr>
          <w:rFonts w:hint="eastAsia" w:ascii="仿宋" w:hAnsi="仿宋" w:eastAsia="仿宋" w:cs="仿宋"/>
          <w:b/>
          <w:bCs/>
          <w:color w:val="0000FF"/>
        </w:rPr>
        <w:t>亚洲最大自航绞吸挖泥船——“天鲲号”</w:t>
      </w:r>
      <w:r>
        <w:rPr>
          <w:rFonts w:hint="eastAsia" w:ascii="仿宋" w:hAnsi="仿宋" w:eastAsia="仿宋" w:cs="仿宋"/>
        </w:rPr>
        <w:t>于2018年6月12日成功完成首次试航。</w:t>
      </w:r>
    </w:p>
    <w:p>
      <w:pPr>
        <w:ind w:firstLine="422" w:firstLineChars="200"/>
        <w:rPr>
          <w:rFonts w:hint="eastAsia" w:ascii="仿宋" w:hAnsi="仿宋" w:eastAsia="仿宋" w:cs="仿宋"/>
          <w:b/>
          <w:bCs/>
        </w:rPr>
      </w:pPr>
      <w:r>
        <w:rPr>
          <w:rFonts w:hint="eastAsia" w:ascii="仿宋" w:hAnsi="仿宋" w:eastAsia="仿宋" w:cs="仿宋"/>
          <w:b/>
          <w:bCs/>
        </w:rPr>
        <w:t>【蛟龙号】</w:t>
      </w:r>
    </w:p>
    <w:p>
      <w:pPr>
        <w:ind w:firstLine="420" w:firstLineChars="200"/>
        <w:rPr>
          <w:rFonts w:hint="eastAsia" w:ascii="仿宋" w:hAnsi="仿宋" w:eastAsia="仿宋" w:cs="仿宋"/>
        </w:rPr>
      </w:pPr>
      <w:r>
        <w:rPr>
          <w:rFonts w:hint="eastAsia" w:ascii="仿宋" w:hAnsi="仿宋" w:eastAsia="仿宋" w:cs="仿宋"/>
        </w:rPr>
        <w:t>蛟龙号载人潜水器是我国</w:t>
      </w:r>
      <w:r>
        <w:rPr>
          <w:rFonts w:hint="eastAsia" w:ascii="仿宋" w:hAnsi="仿宋" w:eastAsia="仿宋" w:cs="仿宋"/>
          <w:b/>
          <w:bCs/>
          <w:color w:val="0000FF"/>
        </w:rPr>
        <w:t>第一艘</w:t>
      </w:r>
      <w:r>
        <w:rPr>
          <w:rFonts w:hint="eastAsia" w:ascii="仿宋" w:hAnsi="仿宋" w:eastAsia="仿宋" w:cs="仿宋"/>
        </w:rPr>
        <w:t>深海载人潜水器。它由我国自行设计、自主集成研制，是目前世界上下潜能力最深的作业型载人潜水器。</w:t>
      </w:r>
    </w:p>
    <w:p>
      <w:pPr>
        <w:ind w:firstLine="420" w:firstLineChars="200"/>
        <w:rPr>
          <w:rFonts w:hint="eastAsia" w:ascii="仿宋" w:hAnsi="仿宋" w:eastAsia="仿宋" w:cs="仿宋"/>
        </w:rPr>
      </w:pPr>
      <w:r>
        <w:rPr>
          <w:rFonts w:hint="eastAsia" w:ascii="仿宋" w:hAnsi="仿宋" w:eastAsia="仿宋" w:cs="仿宋"/>
        </w:rPr>
        <w:t>2012年6月，在马里亚纳海沟创造了下潜7062米的中国载人深潜纪录，也是世界同类作业型潜水器最大下潜深度纪录。</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【深海勇士】</w:t>
      </w:r>
    </w:p>
    <w:p>
      <w:pPr>
        <w:ind w:firstLine="420" w:firstLineChars="200"/>
        <w:rPr>
          <w:rFonts w:hint="eastAsia" w:ascii="仿宋" w:hAnsi="仿宋" w:eastAsia="仿宋" w:cs="仿宋"/>
        </w:rPr>
      </w:pPr>
      <w:r>
        <w:rPr>
          <w:rFonts w:hint="eastAsia" w:ascii="仿宋" w:hAnsi="仿宋" w:eastAsia="仿宋" w:cs="仿宋"/>
        </w:rPr>
        <w:t>深海勇士号载人潜水器简称“深海勇士”，是中国</w:t>
      </w:r>
      <w:r>
        <w:rPr>
          <w:rFonts w:hint="eastAsia" w:ascii="仿宋" w:hAnsi="仿宋" w:eastAsia="仿宋" w:cs="仿宋"/>
          <w:b/>
          <w:bCs/>
          <w:color w:val="0000FF"/>
        </w:rPr>
        <w:t>第二艘</w:t>
      </w:r>
      <w:r>
        <w:rPr>
          <w:rFonts w:hint="eastAsia" w:ascii="仿宋" w:hAnsi="仿宋" w:eastAsia="仿宋" w:cs="仿宋"/>
        </w:rPr>
        <w:t>深海载人潜水器，它的作业能力达到水下4500米。潜水器取名“深海勇士”，寓意是希望凭借它的出色发挥，像勇士一样探索深海的奥秘。</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【海翼号】</w:t>
      </w:r>
    </w:p>
    <w:p>
      <w:pPr>
        <w:ind w:firstLine="420" w:firstLineChars="200"/>
        <w:rPr>
          <w:rFonts w:hint="eastAsia" w:ascii="仿宋" w:hAnsi="仿宋" w:eastAsia="仿宋" w:cs="仿宋"/>
        </w:rPr>
      </w:pPr>
      <w:r>
        <w:rPr>
          <w:rFonts w:hint="eastAsia" w:ascii="仿宋" w:hAnsi="仿宋" w:eastAsia="仿宋" w:cs="仿宋"/>
        </w:rPr>
        <w:t>海翼号是中国科学院沈阳自动化研究所设计研制的</w:t>
      </w:r>
      <w:r>
        <w:rPr>
          <w:rFonts w:hint="eastAsia" w:ascii="仿宋" w:hAnsi="仿宋" w:eastAsia="仿宋" w:cs="仿宋"/>
          <w:b/>
          <w:bCs/>
        </w:rPr>
        <w:t>水下滑翔机</w:t>
      </w:r>
      <w:r>
        <w:rPr>
          <w:rFonts w:hint="eastAsia" w:ascii="仿宋" w:hAnsi="仿宋" w:eastAsia="仿宋" w:cs="仿宋"/>
        </w:rPr>
        <w:t>，创造了中国水下滑翔机海上工作时间最长和航程最远的纪录。</w:t>
      </w:r>
    </w:p>
    <w:p>
      <w:pPr>
        <w:ind w:firstLine="420" w:firstLineChars="200"/>
        <w:rPr>
          <w:rFonts w:hint="eastAsia" w:ascii="仿宋" w:hAnsi="仿宋" w:eastAsia="仿宋" w:cs="仿宋"/>
        </w:rPr>
      </w:pPr>
      <w:r>
        <w:rPr>
          <w:rFonts w:hint="eastAsia" w:ascii="仿宋" w:hAnsi="仿宋" w:eastAsia="仿宋" w:cs="仿宋"/>
        </w:rPr>
        <w:t>2017年3月最大下潜深度达到了6329米，刷新了之前由美国科学家创下的6000米的世界纪录。</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【雪龙2号】</w:t>
      </w:r>
    </w:p>
    <w:p>
      <w:pPr>
        <w:ind w:firstLine="420" w:firstLineChars="200"/>
        <w:rPr>
          <w:rFonts w:hint="eastAsia" w:ascii="仿宋" w:hAnsi="仿宋" w:eastAsia="仿宋" w:cs="仿宋"/>
        </w:rPr>
      </w:pPr>
      <w:r>
        <w:rPr>
          <w:rFonts w:hint="eastAsia" w:ascii="仿宋" w:hAnsi="仿宋" w:eastAsia="仿宋" w:cs="仿宋"/>
        </w:rPr>
        <w:t xml:space="preserve">雪龙2号极地考察船（H2560）是中国第一艘自主建造的极地科学考察破冰船，是全球第一艘采用船艏、船艉双向破冰技术的极地科考破冰船。它能够在1.5米厚冰环境中连续破冰航行，交付使用后将填补我国在极地科考重大装备领域的空白。 </w:t>
      </w:r>
    </w:p>
    <w:p>
      <w:pPr>
        <w:ind w:firstLine="420" w:firstLineChars="200"/>
        <w:rPr>
          <w:rFonts w:hint="eastAsia" w:ascii="仿宋" w:hAnsi="仿宋" w:eastAsia="仿宋" w:cs="仿宋"/>
        </w:rPr>
      </w:pPr>
      <w:r>
        <w:rPr>
          <w:rFonts w:hint="eastAsia" w:ascii="仿宋" w:hAnsi="仿宋" w:eastAsia="仿宋" w:cs="仿宋"/>
        </w:rPr>
        <w:t>2018年9月10日，雪龙2号极地考察船下水，标志着我国极地考察现场保障和支撑能力取得新的突破。</w:t>
      </w:r>
    </w:p>
    <w:p>
      <w:pPr>
        <w:ind w:firstLine="420" w:firstLineChars="200"/>
        <w:rPr>
          <w:rFonts w:hint="eastAsia" w:ascii="仿宋" w:hAnsi="仿宋" w:eastAsia="仿宋" w:cs="仿宋"/>
        </w:rPr>
      </w:pPr>
      <w:r>
        <w:rPr>
          <w:rFonts w:hint="eastAsia" w:ascii="仿宋" w:hAnsi="仿宋" w:eastAsia="仿宋" w:cs="仿宋"/>
        </w:rPr>
        <w:t>2019年，中国极地研究中心将完成“雪龙2号”的建造，并开始进行南北极试航。</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【潜龙三号】</w:t>
      </w:r>
    </w:p>
    <w:p>
      <w:pPr>
        <w:ind w:firstLine="420" w:firstLineChars="200"/>
        <w:rPr>
          <w:rFonts w:hint="eastAsia" w:ascii="仿宋" w:hAnsi="仿宋" w:eastAsia="仿宋" w:cs="仿宋"/>
        </w:rPr>
      </w:pPr>
      <w:r>
        <w:rPr>
          <w:rFonts w:hint="eastAsia" w:ascii="仿宋" w:hAnsi="仿宋" w:eastAsia="仿宋" w:cs="仿宋"/>
        </w:rPr>
        <w:t>“潜龙三号”是中国的自主研制的潜水器，于2018年4月20日凌晨在南海进行首次海试，下潜深度预计为海平面以下3900米。</w:t>
      </w:r>
    </w:p>
    <w:p>
      <w:pPr>
        <w:ind w:firstLine="420" w:firstLineChars="200"/>
        <w:rPr>
          <w:rFonts w:hint="eastAsia" w:ascii="仿宋" w:hAnsi="仿宋" w:eastAsia="仿宋" w:cs="仿宋"/>
        </w:rPr>
      </w:pPr>
    </w:p>
    <w:p>
      <w:pPr>
        <w:ind w:firstLine="422" w:firstLineChars="200"/>
        <w:rPr>
          <w:rFonts w:hint="eastAsia" w:ascii="仿宋" w:hAnsi="仿宋" w:eastAsia="仿宋" w:cs="仿宋"/>
          <w:b/>
          <w:bCs/>
        </w:rPr>
      </w:pPr>
      <w:r>
        <w:rPr>
          <w:rFonts w:hint="eastAsia" w:ascii="仿宋" w:hAnsi="仿宋" w:eastAsia="仿宋" w:cs="仿宋"/>
          <w:b/>
          <w:bCs/>
        </w:rPr>
        <w:t>【海星6000】</w:t>
      </w:r>
    </w:p>
    <w:p>
      <w:pPr>
        <w:ind w:firstLine="420" w:firstLineChars="200"/>
        <w:rPr>
          <w:rFonts w:hint="eastAsia" w:ascii="仿宋" w:hAnsi="仿宋" w:eastAsia="仿宋" w:cs="仿宋"/>
        </w:rPr>
      </w:pPr>
      <w:r>
        <w:rPr>
          <w:rFonts w:hint="eastAsia" w:ascii="仿宋" w:hAnsi="仿宋" w:eastAsia="仿宋" w:cs="仿宋"/>
        </w:rPr>
        <w:t>“海星6000”是在中科院海洋先导专项支持下，由中科院沈阳自动化研究所主持，联合中科院海洋所等单位共同研制，是我国首台自主研制成功的6000米级有缆遥控水下机器人装备。</w:t>
      </w:r>
    </w:p>
    <w:p>
      <w:pPr>
        <w:ind w:firstLine="420" w:firstLineChars="200"/>
        <w:rPr>
          <w:rFonts w:hint="eastAsia" w:ascii="仿宋" w:hAnsi="仿宋" w:eastAsia="仿宋" w:cs="仿宋"/>
        </w:rPr>
      </w:pPr>
      <w:r>
        <w:rPr>
          <w:rFonts w:hint="eastAsia" w:ascii="仿宋" w:hAnsi="仿宋" w:eastAsia="仿宋" w:cs="仿宋"/>
        </w:rPr>
        <w:t>海星6000科考应用航次于2018年10月1日起航，历时26天</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562" w:firstLineChars="200"/>
        <w:jc w:val="center"/>
        <w:rPr>
          <w:rFonts w:hint="eastAsia" w:ascii="仿宋" w:hAnsi="仿宋" w:eastAsia="仿宋" w:cs="仿宋"/>
          <w:b/>
          <w:bCs/>
          <w:sz w:val="28"/>
          <w:szCs w:val="36"/>
        </w:rPr>
      </w:pPr>
      <w:bookmarkStart w:id="18" w:name="_Toc25624_WPSOffice_Level1"/>
      <w:r>
        <w:rPr>
          <w:rFonts w:hint="eastAsia" w:ascii="仿宋" w:hAnsi="仿宋" w:eastAsia="仿宋" w:cs="仿宋"/>
          <w:b/>
          <w:bCs/>
          <w:sz w:val="28"/>
          <w:szCs w:val="36"/>
        </w:rPr>
        <w:t>【纪念周年</w:t>
      </w:r>
      <w:r>
        <w:rPr>
          <w:rFonts w:hint="eastAsia" w:ascii="仿宋" w:hAnsi="仿宋" w:eastAsia="仿宋" w:cs="仿宋"/>
          <w:b/>
          <w:bCs/>
          <w:sz w:val="28"/>
          <w:szCs w:val="36"/>
          <w:lang w:val="en-US" w:eastAsia="zh-CN"/>
        </w:rPr>
        <w:t>专题</w:t>
      </w:r>
      <w:r>
        <w:rPr>
          <w:rFonts w:hint="eastAsia" w:ascii="仿宋" w:hAnsi="仿宋" w:eastAsia="仿宋" w:cs="仿宋"/>
          <w:b/>
          <w:bCs/>
          <w:sz w:val="28"/>
          <w:szCs w:val="36"/>
        </w:rPr>
        <w:t>】</w:t>
      </w:r>
      <w:bookmarkEnd w:id="18"/>
    </w:p>
    <w:p>
      <w:pPr>
        <w:ind w:firstLine="420" w:firstLineChars="200"/>
        <w:rPr>
          <w:rFonts w:hint="eastAsia" w:ascii="仿宋" w:hAnsi="仿宋" w:eastAsia="仿宋" w:cs="仿宋"/>
        </w:rPr>
      </w:pPr>
      <w:bookmarkStart w:id="19" w:name="_Toc6065_WPSOffice_Level1"/>
      <w:r>
        <w:rPr>
          <w:rFonts w:hint="eastAsia" w:ascii="仿宋" w:hAnsi="仿宋" w:eastAsia="仿宋" w:cs="仿宋"/>
        </w:rPr>
        <w:t>1.五四运动爆发100周年</w:t>
      </w:r>
      <w:bookmarkEnd w:id="19"/>
      <w:r>
        <w:rPr>
          <w:rFonts w:hint="eastAsia" w:ascii="仿宋" w:hAnsi="仿宋" w:eastAsia="仿宋" w:cs="仿宋"/>
        </w:rPr>
        <w:t>（1919年5月4日）</w:t>
      </w:r>
    </w:p>
    <w:p>
      <w:pPr>
        <w:ind w:firstLine="420" w:firstLineChars="200"/>
        <w:rPr>
          <w:rFonts w:hint="eastAsia" w:ascii="仿宋" w:hAnsi="仿宋" w:eastAsia="仿宋" w:cs="仿宋"/>
        </w:rPr>
      </w:pPr>
      <w:bookmarkStart w:id="20" w:name="_Toc4169_WPSOffice_Level1"/>
      <w:r>
        <w:rPr>
          <w:rFonts w:hint="eastAsia" w:ascii="仿宋" w:hAnsi="仿宋" w:eastAsia="仿宋" w:cs="仿宋"/>
        </w:rPr>
        <w:t>2.古田会议召开90周年</w:t>
      </w:r>
      <w:bookmarkEnd w:id="20"/>
      <w:r>
        <w:rPr>
          <w:rFonts w:hint="eastAsia" w:ascii="仿宋" w:hAnsi="仿宋" w:eastAsia="仿宋" w:cs="仿宋"/>
        </w:rPr>
        <w:t>（1929年12月28日至29日）</w:t>
      </w:r>
    </w:p>
    <w:p>
      <w:pPr>
        <w:ind w:firstLine="420" w:firstLineChars="200"/>
        <w:rPr>
          <w:rFonts w:hint="eastAsia" w:ascii="仿宋" w:hAnsi="仿宋" w:eastAsia="仿宋" w:cs="仿宋"/>
        </w:rPr>
      </w:pPr>
      <w:bookmarkStart w:id="21" w:name="_Toc17796_WPSOffice_Level1"/>
      <w:r>
        <w:rPr>
          <w:rFonts w:hint="eastAsia" w:ascii="仿宋" w:hAnsi="仿宋" w:eastAsia="仿宋" w:cs="仿宋"/>
        </w:rPr>
        <w:t>3.</w:t>
      </w:r>
      <w:bookmarkEnd w:id="21"/>
      <w:r>
        <w:rPr>
          <w:rFonts w:hint="eastAsia" w:ascii="仿宋" w:hAnsi="仿宋" w:eastAsia="仿宋" w:cs="仿宋"/>
        </w:rPr>
        <w:t>七届二中全会召开70周年（1949年3月5日至13日）</w:t>
      </w:r>
    </w:p>
    <w:p>
      <w:pPr>
        <w:ind w:firstLine="420" w:firstLineChars="200"/>
        <w:rPr>
          <w:rFonts w:hint="eastAsia" w:ascii="仿宋" w:hAnsi="仿宋" w:eastAsia="仿宋" w:cs="仿宋"/>
        </w:rPr>
      </w:pPr>
      <w:bookmarkStart w:id="22" w:name="_Toc32060_WPSOffice_Level1"/>
      <w:r>
        <w:rPr>
          <w:rFonts w:hint="eastAsia" w:ascii="仿宋" w:hAnsi="仿宋" w:eastAsia="仿宋" w:cs="仿宋"/>
        </w:rPr>
        <w:t>4.</w:t>
      </w:r>
      <w:bookmarkEnd w:id="22"/>
      <w:r>
        <w:rPr>
          <w:rFonts w:hint="eastAsia" w:ascii="仿宋" w:hAnsi="仿宋" w:eastAsia="仿宋" w:cs="仿宋"/>
        </w:rPr>
        <w:t>建国70周年（1949年10月1日）</w:t>
      </w:r>
    </w:p>
    <w:p>
      <w:pPr>
        <w:ind w:firstLine="420" w:firstLineChars="200"/>
        <w:rPr>
          <w:rFonts w:hint="eastAsia" w:ascii="仿宋" w:hAnsi="仿宋" w:eastAsia="仿宋" w:cs="仿宋"/>
        </w:rPr>
      </w:pPr>
      <w:bookmarkStart w:id="23" w:name="_Toc29322_WPSOffice_Level1"/>
      <w:r>
        <w:rPr>
          <w:rFonts w:hint="eastAsia" w:ascii="仿宋" w:hAnsi="仿宋" w:eastAsia="仿宋" w:cs="仿宋"/>
        </w:rPr>
        <w:t>5.中美建交40周年</w:t>
      </w:r>
      <w:bookmarkEnd w:id="23"/>
      <w:r>
        <w:rPr>
          <w:rFonts w:hint="eastAsia" w:ascii="仿宋" w:hAnsi="仿宋" w:eastAsia="仿宋" w:cs="仿宋"/>
        </w:rPr>
        <w:t>（1979年1月1日）</w:t>
      </w:r>
    </w:p>
    <w:p>
      <w:pPr>
        <w:ind w:firstLine="420" w:firstLineChars="200"/>
        <w:rPr>
          <w:rFonts w:hint="eastAsia" w:ascii="仿宋" w:hAnsi="仿宋" w:eastAsia="仿宋" w:cs="仿宋"/>
        </w:rPr>
      </w:pPr>
      <w:bookmarkStart w:id="24" w:name="_Toc5424_WPSOffice_Level1"/>
      <w:r>
        <w:rPr>
          <w:rFonts w:hint="eastAsia" w:ascii="仿宋" w:hAnsi="仿宋" w:eastAsia="仿宋" w:cs="仿宋"/>
        </w:rPr>
        <w:t>6.《告台湾同胞书》40周年</w:t>
      </w:r>
      <w:bookmarkEnd w:id="24"/>
      <w:r>
        <w:rPr>
          <w:rFonts w:hint="eastAsia" w:ascii="仿宋" w:hAnsi="仿宋" w:eastAsia="仿宋" w:cs="仿宋"/>
        </w:rPr>
        <w:t>（1979年1月1日）</w:t>
      </w:r>
    </w:p>
    <w:p>
      <w:pPr>
        <w:ind w:firstLine="420" w:firstLineChars="200"/>
        <w:rPr>
          <w:rFonts w:hint="eastAsia" w:ascii="仿宋" w:hAnsi="仿宋" w:eastAsia="仿宋" w:cs="仿宋"/>
        </w:rPr>
      </w:pPr>
      <w:bookmarkStart w:id="25" w:name="_Toc23996_WPSOffice_Level1"/>
      <w:r>
        <w:rPr>
          <w:rFonts w:hint="eastAsia" w:ascii="仿宋" w:hAnsi="仿宋" w:eastAsia="仿宋" w:cs="仿宋"/>
        </w:rPr>
        <w:t>7.APEC成立30周年</w:t>
      </w:r>
      <w:bookmarkEnd w:id="25"/>
      <w:r>
        <w:rPr>
          <w:rFonts w:hint="eastAsia" w:ascii="仿宋" w:hAnsi="仿宋" w:eastAsia="仿宋" w:cs="仿宋"/>
        </w:rPr>
        <w:t>（1989年11月6日）</w:t>
      </w:r>
    </w:p>
    <w:p>
      <w:pPr>
        <w:ind w:firstLine="420" w:firstLineChars="200"/>
        <w:rPr>
          <w:rFonts w:hint="eastAsia" w:ascii="仿宋" w:hAnsi="仿宋" w:eastAsia="仿宋" w:cs="仿宋"/>
        </w:rPr>
      </w:pPr>
      <w:bookmarkStart w:id="26" w:name="_Toc2572_WPSOffice_Level1"/>
      <w:r>
        <w:rPr>
          <w:rFonts w:hint="eastAsia" w:ascii="仿宋" w:hAnsi="仿宋" w:eastAsia="仿宋" w:cs="仿宋"/>
        </w:rPr>
        <w:t>8.澳门回归20周年</w:t>
      </w:r>
      <w:bookmarkEnd w:id="26"/>
      <w:r>
        <w:rPr>
          <w:rFonts w:hint="eastAsia" w:ascii="仿宋" w:hAnsi="仿宋" w:eastAsia="仿宋" w:cs="仿宋"/>
        </w:rPr>
        <w:t>（1999年12月20日）</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bookmarkStart w:id="27" w:name="_GoBack"/>
    </w:p>
    <w:bookmarkEnd w:id="27"/>
    <w:p>
      <w:pPr>
        <w:ind w:firstLine="422" w:firstLineChars="200"/>
        <w:jc w:val="center"/>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rPr>
        <w:t>2019济南市政府工作报告极简版</w:t>
      </w:r>
      <w:r>
        <w:rPr>
          <w:rFonts w:hint="eastAsia" w:ascii="仿宋" w:hAnsi="仿宋" w:eastAsia="仿宋" w:cs="仿宋"/>
          <w:b/>
          <w:bCs/>
          <w:lang w:eastAsia="zh-CN"/>
        </w:rPr>
        <w:t>】</w:t>
      </w:r>
    </w:p>
    <w:p>
      <w:pPr>
        <w:ind w:firstLine="420" w:firstLineChars="200"/>
        <w:rPr>
          <w:rFonts w:hint="eastAsia" w:ascii="仿宋" w:hAnsi="仿宋" w:eastAsia="仿宋" w:cs="仿宋"/>
        </w:rPr>
      </w:pPr>
      <w:r>
        <w:rPr>
          <w:rFonts w:hint="eastAsia" w:ascii="仿宋" w:hAnsi="仿宋" w:eastAsia="仿宋" w:cs="仿宋"/>
        </w:rPr>
        <w:t> </w:t>
      </w:r>
    </w:p>
    <w:p>
      <w:pPr>
        <w:ind w:firstLine="422" w:firstLineChars="200"/>
        <w:rPr>
          <w:rFonts w:hint="eastAsia" w:ascii="仿宋" w:hAnsi="仿宋" w:eastAsia="仿宋" w:cs="仿宋"/>
          <w:b/>
          <w:bCs/>
          <w:color w:val="FF0000"/>
        </w:rPr>
      </w:pPr>
      <w:r>
        <w:rPr>
          <w:rFonts w:hint="eastAsia" w:ascii="仿宋" w:hAnsi="仿宋" w:eastAsia="仿宋" w:cs="仿宋"/>
          <w:b/>
          <w:bCs/>
          <w:color w:val="FF0000"/>
        </w:rPr>
        <w:t>济南2018年的发展“成绩单”：</w:t>
      </w:r>
    </w:p>
    <w:p>
      <w:pPr>
        <w:ind w:firstLine="420" w:firstLineChars="200"/>
        <w:rPr>
          <w:rFonts w:hint="eastAsia" w:ascii="仿宋" w:hAnsi="仿宋" w:eastAsia="仿宋" w:cs="仿宋"/>
        </w:rPr>
      </w:pPr>
      <w:r>
        <w:rPr>
          <w:rFonts w:hint="eastAsia" w:ascii="仿宋" w:hAnsi="仿宋" w:eastAsia="仿宋" w:cs="仿宋"/>
        </w:rPr>
        <w:t>市生产总值达到7856.56亿元、增长7.4%。</w:t>
      </w:r>
    </w:p>
    <w:p>
      <w:pPr>
        <w:ind w:firstLine="420" w:firstLineChars="200"/>
        <w:rPr>
          <w:rFonts w:hint="eastAsia" w:ascii="仿宋" w:hAnsi="仿宋" w:eastAsia="仿宋" w:cs="仿宋"/>
        </w:rPr>
      </w:pPr>
      <w:r>
        <w:rPr>
          <w:rFonts w:hint="eastAsia" w:ascii="仿宋" w:hAnsi="仿宋" w:eastAsia="仿宋" w:cs="仿宋"/>
        </w:rPr>
        <w:t>固定资产投资增长9.6%，增幅全省第一。</w:t>
      </w:r>
    </w:p>
    <w:p>
      <w:pPr>
        <w:ind w:firstLine="420" w:firstLineChars="200"/>
        <w:rPr>
          <w:rFonts w:hint="eastAsia" w:ascii="仿宋" w:hAnsi="仿宋" w:eastAsia="仿宋" w:cs="仿宋"/>
        </w:rPr>
      </w:pPr>
      <w:r>
        <w:rPr>
          <w:rFonts w:hint="eastAsia" w:ascii="仿宋" w:hAnsi="仿宋" w:eastAsia="仿宋" w:cs="仿宋"/>
        </w:rPr>
        <w:t>主要指标增幅领跑全省，经济总量跃居全省第二位。</w:t>
      </w:r>
    </w:p>
    <w:p>
      <w:pPr>
        <w:ind w:firstLine="420" w:firstLineChars="200"/>
        <w:rPr>
          <w:rFonts w:hint="eastAsia" w:ascii="仿宋" w:hAnsi="仿宋" w:eastAsia="仿宋" w:cs="仿宋"/>
        </w:rPr>
      </w:pPr>
      <w:r>
        <w:rPr>
          <w:rFonts w:hint="eastAsia" w:ascii="仿宋" w:hAnsi="仿宋" w:eastAsia="仿宋" w:cs="仿宋"/>
        </w:rPr>
        <w:t>西客站片区正在规划建设100平方公里的央企总部城。</w:t>
      </w:r>
    </w:p>
    <w:p>
      <w:pPr>
        <w:ind w:firstLine="420" w:firstLineChars="200"/>
        <w:rPr>
          <w:rFonts w:hint="eastAsia" w:ascii="仿宋" w:hAnsi="仿宋" w:eastAsia="仿宋" w:cs="仿宋"/>
        </w:rPr>
      </w:pPr>
      <w:r>
        <w:rPr>
          <w:rFonts w:hint="eastAsia" w:ascii="仿宋" w:hAnsi="仿宋" w:eastAsia="仿宋" w:cs="仿宋"/>
        </w:rPr>
        <w:t>新东站片区正在规划建设100平方公里的省企总部城。</w:t>
      </w:r>
    </w:p>
    <w:p>
      <w:pPr>
        <w:ind w:firstLine="420" w:firstLineChars="200"/>
        <w:rPr>
          <w:rFonts w:hint="eastAsia" w:ascii="仿宋" w:hAnsi="仿宋" w:eastAsia="仿宋" w:cs="仿宋"/>
        </w:rPr>
      </w:pPr>
      <w:r>
        <w:rPr>
          <w:rFonts w:hint="eastAsia" w:ascii="仿宋" w:hAnsi="仿宋" w:eastAsia="仿宋" w:cs="仿宋"/>
        </w:rPr>
        <w:t>内陆港核心区正在规划建设57平方公里的高端物流集聚区。</w:t>
      </w:r>
    </w:p>
    <w:p>
      <w:pPr>
        <w:ind w:firstLine="420" w:firstLineChars="200"/>
        <w:rPr>
          <w:rFonts w:hint="eastAsia" w:ascii="仿宋" w:hAnsi="仿宋" w:eastAsia="仿宋" w:cs="仿宋"/>
        </w:rPr>
      </w:pPr>
      <w:r>
        <w:rPr>
          <w:rFonts w:hint="eastAsia" w:ascii="仿宋" w:hAnsi="仿宋" w:eastAsia="仿宋" w:cs="仿宋"/>
        </w:rPr>
        <w:t>沿经十东路正在规划建设100平方公里的齐鲁科创大走廊。</w:t>
      </w:r>
    </w:p>
    <w:p>
      <w:pPr>
        <w:ind w:firstLine="420" w:firstLineChars="200"/>
        <w:rPr>
          <w:rFonts w:hint="eastAsia" w:ascii="仿宋" w:hAnsi="仿宋" w:eastAsia="仿宋" w:cs="仿宋"/>
        </w:rPr>
      </w:pPr>
      <w:r>
        <w:rPr>
          <w:rFonts w:hint="eastAsia" w:ascii="仿宋" w:hAnsi="仿宋" w:eastAsia="仿宋" w:cs="仿宋"/>
        </w:rPr>
        <w:t>市场主体增速由全省第16位升至第1位，总量一举突破80万户。</w:t>
      </w:r>
    </w:p>
    <w:p>
      <w:pPr>
        <w:ind w:firstLine="420" w:firstLineChars="200"/>
        <w:rPr>
          <w:rFonts w:hint="eastAsia" w:ascii="仿宋" w:hAnsi="仿宋" w:eastAsia="仿宋" w:cs="仿宋"/>
        </w:rPr>
      </w:pPr>
      <w:r>
        <w:rPr>
          <w:rFonts w:hint="eastAsia" w:ascii="仿宋" w:hAnsi="仿宋" w:eastAsia="仿宋" w:cs="仿宋"/>
        </w:rPr>
        <w:t>济阳实现撤县设区。</w:t>
      </w:r>
    </w:p>
    <w:p>
      <w:pPr>
        <w:ind w:firstLine="420" w:firstLineChars="200"/>
        <w:rPr>
          <w:rFonts w:hint="eastAsia" w:ascii="仿宋" w:hAnsi="仿宋" w:eastAsia="仿宋" w:cs="仿宋"/>
        </w:rPr>
      </w:pPr>
      <w:r>
        <w:rPr>
          <w:rFonts w:hint="eastAsia" w:ascii="仿宋" w:hAnsi="仿宋" w:eastAsia="仿宋" w:cs="仿宋"/>
        </w:rPr>
        <w:t>轨道交通1号线提前一年建成通车。</w:t>
      </w:r>
    </w:p>
    <w:p>
      <w:pPr>
        <w:ind w:firstLine="422" w:firstLineChars="200"/>
        <w:rPr>
          <w:rFonts w:hint="eastAsia" w:ascii="仿宋" w:hAnsi="仿宋" w:eastAsia="仿宋" w:cs="仿宋"/>
          <w:b/>
          <w:bCs/>
          <w:color w:val="FF0000"/>
        </w:rPr>
      </w:pPr>
      <w:r>
        <w:rPr>
          <w:rFonts w:hint="eastAsia" w:ascii="仿宋" w:hAnsi="仿宋" w:eastAsia="仿宋" w:cs="仿宋"/>
          <w:b/>
          <w:bCs/>
          <w:color w:val="FF0000"/>
        </w:rPr>
        <w:t>济南2019年的发展“路线图”：</w:t>
      </w:r>
    </w:p>
    <w:p>
      <w:pPr>
        <w:ind w:firstLine="420" w:firstLineChars="200"/>
        <w:rPr>
          <w:rFonts w:hint="eastAsia" w:ascii="仿宋" w:hAnsi="仿宋" w:eastAsia="仿宋" w:cs="仿宋"/>
        </w:rPr>
      </w:pPr>
      <w:r>
        <w:rPr>
          <w:rFonts w:hint="eastAsia" w:ascii="仿宋" w:hAnsi="仿宋" w:eastAsia="仿宋" w:cs="仿宋"/>
        </w:rPr>
        <w:t>全市生产总值增长7.5%左右。</w:t>
      </w:r>
    </w:p>
    <w:p>
      <w:pPr>
        <w:ind w:firstLine="420" w:firstLineChars="200"/>
        <w:rPr>
          <w:rFonts w:hint="eastAsia" w:ascii="仿宋" w:hAnsi="仿宋" w:eastAsia="仿宋" w:cs="仿宋"/>
        </w:rPr>
      </w:pPr>
      <w:r>
        <w:rPr>
          <w:rFonts w:hint="eastAsia" w:ascii="仿宋" w:hAnsi="仿宋" w:eastAsia="仿宋" w:cs="仿宋"/>
        </w:rPr>
        <w:t>强力推进济郑、济滨、济济(宁)、莱临(沂)等重大交通设施建设，构建“米”字型高铁网。</w:t>
      </w:r>
    </w:p>
    <w:p>
      <w:pPr>
        <w:ind w:firstLine="420" w:firstLineChars="200"/>
        <w:rPr>
          <w:rFonts w:hint="eastAsia" w:ascii="仿宋" w:hAnsi="仿宋" w:eastAsia="仿宋" w:cs="仿宋"/>
        </w:rPr>
      </w:pPr>
      <w:r>
        <w:rPr>
          <w:rFonts w:hint="eastAsia" w:ascii="仿宋" w:hAnsi="仿宋" w:eastAsia="仿宋" w:cs="仿宋"/>
        </w:rPr>
        <w:t>把济莱城铁及早提上建设日程，争取早立项、早开工、早投用。</w:t>
      </w:r>
    </w:p>
    <w:p>
      <w:pPr>
        <w:ind w:firstLine="420" w:firstLineChars="200"/>
        <w:rPr>
          <w:rFonts w:hint="eastAsia" w:ascii="仿宋" w:hAnsi="仿宋" w:eastAsia="仿宋" w:cs="仿宋"/>
        </w:rPr>
      </w:pPr>
      <w:r>
        <w:rPr>
          <w:rFonts w:hint="eastAsia" w:ascii="仿宋" w:hAnsi="仿宋" w:eastAsia="仿宋" w:cs="仿宋"/>
        </w:rPr>
        <w:t>确保轨道交通R3线今年国庆节通车。</w:t>
      </w:r>
    </w:p>
    <w:p>
      <w:pPr>
        <w:ind w:firstLine="420" w:firstLineChars="200"/>
        <w:rPr>
          <w:rFonts w:hint="eastAsia" w:ascii="仿宋" w:hAnsi="仿宋" w:eastAsia="仿宋" w:cs="仿宋"/>
        </w:rPr>
      </w:pPr>
      <w:r>
        <w:rPr>
          <w:rFonts w:hint="eastAsia" w:ascii="仿宋" w:hAnsi="仿宋" w:eastAsia="仿宋" w:cs="仿宋"/>
        </w:rPr>
        <w:t>主动对接京津冀和雄安新区建设，主动承接北京非首都功能。</w:t>
      </w:r>
    </w:p>
    <w:p>
      <w:pPr>
        <w:ind w:firstLine="420" w:firstLineChars="200"/>
        <w:rPr>
          <w:rFonts w:hint="eastAsia" w:ascii="仿宋" w:hAnsi="仿宋" w:eastAsia="仿宋" w:cs="仿宋"/>
        </w:rPr>
      </w:pPr>
      <w:r>
        <w:rPr>
          <w:rFonts w:hint="eastAsia" w:ascii="仿宋" w:hAnsi="仿宋" w:eastAsia="仿宋" w:cs="仿宋"/>
        </w:rPr>
        <w:t>开工建设国际陆港大厦。</w:t>
      </w:r>
    </w:p>
    <w:p>
      <w:pPr>
        <w:ind w:firstLine="420" w:firstLineChars="200"/>
        <w:rPr>
          <w:rFonts w:hint="eastAsia" w:ascii="仿宋" w:hAnsi="仿宋" w:eastAsia="仿宋" w:cs="仿宋"/>
        </w:rPr>
      </w:pPr>
      <w:r>
        <w:rPr>
          <w:rFonts w:hint="eastAsia" w:ascii="仿宋" w:hAnsi="仿宋" w:eastAsia="仿宋" w:cs="仿宋"/>
        </w:rPr>
        <w:t>力争上云企业总数突破1万家，努力打造“济南智造”品牌。</w:t>
      </w:r>
    </w:p>
    <w:p>
      <w:pPr>
        <w:ind w:firstLine="420" w:firstLineChars="200"/>
        <w:rPr>
          <w:rFonts w:hint="eastAsia" w:ascii="仿宋" w:hAnsi="仿宋" w:eastAsia="仿宋" w:cs="仿宋"/>
        </w:rPr>
      </w:pPr>
      <w:r>
        <w:rPr>
          <w:rFonts w:hint="eastAsia" w:ascii="仿宋" w:hAnsi="仿宋" w:eastAsia="仿宋" w:cs="仿宋"/>
        </w:rPr>
        <w:t>在加快“三桥一隧”建设的基础上，再规划建设一批跨河通道。</w:t>
      </w:r>
    </w:p>
    <w:p>
      <w:pPr>
        <w:ind w:firstLine="420" w:firstLineChars="200"/>
        <w:rPr>
          <w:rFonts w:hint="eastAsia" w:ascii="仿宋" w:hAnsi="仿宋" w:eastAsia="仿宋" w:cs="仿宋"/>
        </w:rPr>
      </w:pPr>
      <w:r>
        <w:rPr>
          <w:rFonts w:hint="eastAsia" w:ascii="仿宋" w:hAnsi="仿宋" w:eastAsia="仿宋" w:cs="仿宋"/>
        </w:rPr>
        <w:t>积极申建中国(山东)自由贸易试验区济南片区，确保新迁建综合保税区12月底前封关验收。</w:t>
      </w:r>
    </w:p>
    <w:p>
      <w:pPr>
        <w:ind w:firstLine="420" w:firstLineChars="200"/>
        <w:rPr>
          <w:rFonts w:hint="eastAsia" w:ascii="仿宋" w:hAnsi="仿宋" w:eastAsia="仿宋" w:cs="仿宋"/>
        </w:rPr>
      </w:pPr>
      <w:r>
        <w:rPr>
          <w:rFonts w:hint="eastAsia" w:ascii="仿宋" w:hAnsi="仿宋" w:eastAsia="仿宋" w:cs="仿宋"/>
        </w:rPr>
        <w:t>突出抓好“泉城大客厅”建设。</w:t>
      </w:r>
    </w:p>
    <w:p>
      <w:pPr>
        <w:ind w:firstLine="420" w:firstLineChars="200"/>
        <w:rPr>
          <w:rFonts w:hint="eastAsia" w:ascii="仿宋" w:hAnsi="仿宋" w:eastAsia="仿宋" w:cs="仿宋"/>
        </w:rPr>
      </w:pPr>
      <w:r>
        <w:rPr>
          <w:rFonts w:hint="eastAsia" w:ascii="仿宋" w:hAnsi="仿宋" w:eastAsia="仿宋" w:cs="仿宋"/>
        </w:rPr>
        <w:t>把开展拆违拆临的范围扩大到城乡全域。</w:t>
      </w:r>
    </w:p>
    <w:p>
      <w:pPr>
        <w:ind w:firstLine="420" w:firstLineChars="200"/>
        <w:rPr>
          <w:rFonts w:hint="eastAsia" w:ascii="仿宋" w:hAnsi="仿宋" w:eastAsia="仿宋" w:cs="仿宋"/>
        </w:rPr>
      </w:pPr>
      <w:r>
        <w:rPr>
          <w:rFonts w:hint="eastAsia" w:ascii="仿宋" w:hAnsi="仿宋" w:eastAsia="仿宋" w:cs="仿宋"/>
        </w:rPr>
        <w:t>开工建设棚改安置房4.4万套，实施358个老旧小区。</w: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946BA"/>
    <w:rsid w:val="022946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2019-05-14T14:29:00Z</dcterms:created>
  <dc:creator>荒岛</dc:creator>
  <cp:lastModifiedBy>荒岛</cp:lastModifiedBy>
  <dcterms:modified xsi:type="dcterms:W3CDTF">2019-05-14T14:44:24Z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