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left" w:tblpY="132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54"/>
        <w:gridCol w:w="55"/>
        <w:gridCol w:w="471"/>
        <w:gridCol w:w="69"/>
        <w:gridCol w:w="467"/>
        <w:gridCol w:w="93"/>
        <w:gridCol w:w="451"/>
        <w:gridCol w:w="70"/>
        <w:gridCol w:w="830"/>
        <w:gridCol w:w="841"/>
        <w:gridCol w:w="419"/>
        <w:gridCol w:w="9"/>
        <w:gridCol w:w="531"/>
        <w:gridCol w:w="108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名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贴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  族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贯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参加工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婚  姻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状  况</w:t>
            </w:r>
          </w:p>
        </w:tc>
        <w:tc>
          <w:tcPr>
            <w:tcW w:w="9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480" w:firstLineChars="20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毕业院校  及专业</w:t>
            </w:r>
          </w:p>
        </w:tc>
        <w:tc>
          <w:tcPr>
            <w:tcW w:w="4329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</w:t>
            </w:r>
          </w:p>
        </w:tc>
        <w:tc>
          <w:tcPr>
            <w:tcW w:w="16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历</w:t>
            </w:r>
          </w:p>
        </w:tc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firstLine="600" w:firstLineChars="25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现工作单位及职务</w:t>
            </w:r>
          </w:p>
        </w:tc>
        <w:tc>
          <w:tcPr>
            <w:tcW w:w="30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户口所在地</w:t>
            </w:r>
          </w:p>
        </w:tc>
        <w:tc>
          <w:tcPr>
            <w:tcW w:w="2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是否服兵役</w:t>
            </w:r>
          </w:p>
        </w:tc>
        <w:tc>
          <w:tcPr>
            <w:tcW w:w="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06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400"/>
              </w:tabs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退役</w:t>
            </w:r>
          </w:p>
          <w:p>
            <w:pPr>
              <w:tabs>
                <w:tab w:val="left" w:pos="400"/>
              </w:tabs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时间</w:t>
            </w:r>
          </w:p>
        </w:tc>
        <w:tc>
          <w:tcPr>
            <w:tcW w:w="14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在部队受奖励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26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驾驶证及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类别</w:t>
            </w:r>
          </w:p>
        </w:tc>
        <w:tc>
          <w:tcPr>
            <w:tcW w:w="114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  <w:tc>
          <w:tcPr>
            <w:tcW w:w="191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其他量化评鉴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加分情况</w:t>
            </w:r>
          </w:p>
        </w:tc>
        <w:tc>
          <w:tcPr>
            <w:tcW w:w="443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联系电话（如有变动请及时通知）</w:t>
            </w:r>
          </w:p>
        </w:tc>
        <w:tc>
          <w:tcPr>
            <w:tcW w:w="526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手机：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    习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工    作</w:t>
            </w:r>
          </w:p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    历</w:t>
            </w:r>
          </w:p>
        </w:tc>
        <w:tc>
          <w:tcPr>
            <w:tcW w:w="7851" w:type="dxa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家庭成员及近亲属   基本情况</w:t>
            </w: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工作单位或家庭住址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359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附件2：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　　</w:t>
      </w:r>
    </w:p>
    <w:p>
      <w:pPr>
        <w:ind w:firstLine="2160" w:firstLineChars="600"/>
        <w:rPr>
          <w:rFonts w:ascii="仿宋" w:hAnsi="仿宋" w:eastAsia="仿宋" w:cs="宋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应聘</w:t>
      </w:r>
      <w:r>
        <w:rPr>
          <w:rFonts w:hint="eastAsia" w:ascii="方正小标宋简体" w:hAnsi="仿宋" w:eastAsia="方正小标宋简体"/>
          <w:sz w:val="36"/>
          <w:szCs w:val="36"/>
        </w:rPr>
        <w:t>警务辅助人员</w:t>
      </w:r>
      <w:r>
        <w:rPr>
          <w:rFonts w:hint="eastAsia" w:ascii="方正小标宋简体" w:hAnsi="仿宋" w:eastAsia="方正小标宋简体" w:cs="Times New Roman"/>
          <w:sz w:val="36"/>
          <w:szCs w:val="36"/>
        </w:rPr>
        <w:t>报名登记表</w:t>
      </w:r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hint="eastAsia" w:ascii="仿宋" w:hAnsi="仿宋" w:eastAsia="仿宋" w:cs="宋体"/>
          <w:kern w:val="0"/>
          <w:sz w:val="24"/>
        </w:rPr>
        <w:t>序号：</w:t>
      </w:r>
    </w:p>
    <w:p>
      <w:pPr>
        <w:spacing w:line="2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备注：1.学历从高中开始填写；</w:t>
      </w:r>
    </w:p>
    <w:p>
      <w:pPr>
        <w:spacing w:line="2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2.家庭成员、近亲属基本情况：父、母、兄弟姐妹、祖父、祖母、外祖父</w:t>
      </w:r>
      <w:r>
        <w:rPr>
          <w:rFonts w:hint="eastAsia" w:ascii="仿宋" w:hAnsi="仿宋" w:eastAsia="仿宋"/>
          <w:sz w:val="24"/>
          <w:lang w:eastAsia="zh-CN"/>
        </w:rPr>
        <w:t>、</w:t>
      </w:r>
      <w:r>
        <w:rPr>
          <w:rFonts w:hint="eastAsia" w:ascii="仿宋" w:hAnsi="仿宋" w:eastAsia="仿宋"/>
          <w:sz w:val="24"/>
        </w:rPr>
        <w:t>外祖母</w:t>
      </w:r>
      <w:r>
        <w:rPr>
          <w:rFonts w:hint="eastAsia"/>
          <w:sz w:val="24"/>
        </w:rPr>
        <w:t>；</w:t>
      </w:r>
      <w:r>
        <w:rPr>
          <w:rFonts w:hint="eastAsia" w:ascii="仿宋" w:hAnsi="仿宋" w:eastAsia="仿宋"/>
          <w:sz w:val="24"/>
        </w:rPr>
        <w:t>已婚者还应包括妻子、子女必须填写，其他人员根据个人实际予以填写。有工作单位的写工作单位，无工作单位的填写家庭住址。</w:t>
      </w:r>
    </w:p>
    <w:p/>
    <w:sectPr>
      <w:footerReference r:id="rId3" w:type="default"/>
      <w:pgSz w:w="11906" w:h="16838"/>
      <w:pgMar w:top="1440" w:right="1644" w:bottom="1440" w:left="164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E281B"/>
    <w:rsid w:val="11A335D4"/>
    <w:rsid w:val="68B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character" w:styleId="4">
    <w:name w:val="Hyperlink"/>
    <w:uiPriority w:val="0"/>
    <w:rPr>
      <w:color w:val="0000FF"/>
      <w:u w:val="single"/>
    </w:rPr>
  </w:style>
  <w:style w:type="paragraph" w:customStyle="1" w:styleId="6">
    <w:name w:val="普通(网站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">
    <w:name w:val="列出段落1"/>
    <w:basedOn w:val="1"/>
    <w:uiPriority w:val="0"/>
    <w:pPr>
      <w:ind w:firstLine="420" w:firstLineChars="200"/>
    </w:pPr>
  </w:style>
  <w:style w:type="paragraph" w:customStyle="1" w:styleId="8">
    <w:name w:val="纯文本1"/>
    <w:basedOn w:val="1"/>
    <w:uiPriority w:val="0"/>
    <w:rPr>
      <w:rFonts w:ascii="宋体" w:hAnsi="Courier New" w:eastAsia="仿宋_GB2312" w:cs="Times New Roman"/>
    </w:rPr>
  </w:style>
  <w:style w:type="paragraph" w:customStyle="1" w:styleId="9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2019-05-23T10:11:00Z</dcterms:created>
  <dc:creator>Administrator</dc:creator>
  <cp:lastModifiedBy>Administrator</cp:lastModifiedBy>
  <dcterms:modified xsi:type="dcterms:W3CDTF">2019-05-23T10:25:35Z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