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</w:t>
      </w:r>
      <w:bookmarkStart w:id="0" w:name="_GoBack"/>
      <w:bookmarkEnd w:id="0"/>
    </w:p>
    <w:p>
      <w:pPr>
        <w:widowControl/>
        <w:spacing w:line="520" w:lineRule="exact"/>
        <w:jc w:val="center"/>
        <w:rPr>
          <w:rFonts w:hint="eastAsia" w:ascii="黑体" w:hAnsi="黑体" w:eastAsia="黑体" w:cs="黑体"/>
          <w:color w:val="000000"/>
          <w:kern w:val="0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kern w:val="0"/>
          <w:sz w:val="44"/>
          <w:szCs w:val="44"/>
        </w:rPr>
        <w:t>招  聘  计  划  表</w:t>
      </w:r>
    </w:p>
    <w:tbl>
      <w:tblPr>
        <w:tblStyle w:val="5"/>
        <w:tblW w:w="142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1638"/>
        <w:gridCol w:w="723"/>
        <w:gridCol w:w="2350"/>
        <w:gridCol w:w="7673"/>
        <w:gridCol w:w="9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2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招聘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单位</w:t>
            </w:r>
          </w:p>
        </w:tc>
        <w:tc>
          <w:tcPr>
            <w:tcW w:w="163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岗位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名称</w:t>
            </w:r>
          </w:p>
        </w:tc>
        <w:tc>
          <w:tcPr>
            <w:tcW w:w="72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聘用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计划</w:t>
            </w:r>
          </w:p>
        </w:tc>
        <w:tc>
          <w:tcPr>
            <w:tcW w:w="235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岗位描述</w:t>
            </w:r>
          </w:p>
        </w:tc>
        <w:tc>
          <w:tcPr>
            <w:tcW w:w="767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岗位其他要求</w:t>
            </w:r>
          </w:p>
        </w:tc>
        <w:tc>
          <w:tcPr>
            <w:tcW w:w="99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" w:hRule="atLeast"/>
        </w:trPr>
        <w:tc>
          <w:tcPr>
            <w:tcW w:w="820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临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沭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县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盐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业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公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司</w:t>
            </w:r>
          </w:p>
        </w:tc>
        <w:tc>
          <w:tcPr>
            <w:tcW w:w="163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办公室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综合岗</w:t>
            </w:r>
          </w:p>
        </w:tc>
        <w:tc>
          <w:tcPr>
            <w:tcW w:w="72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spacing w:line="300" w:lineRule="exac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从事办公室综合管理，企业策划、宣传、市场经营等工作</w:t>
            </w:r>
          </w:p>
        </w:tc>
        <w:tc>
          <w:tcPr>
            <w:tcW w:w="7673" w:type="dxa"/>
            <w:vAlign w:val="center"/>
          </w:tcPr>
          <w:p>
            <w:pPr>
              <w:widowControl/>
              <w:spacing w:line="300" w:lineRule="exac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大学本科及以上学历，35周岁以下（19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84</w:t>
            </w:r>
            <w:r>
              <w:rPr>
                <w:rFonts w:hint="eastAsia" w:ascii="仿宋" w:hAnsi="仿宋" w:eastAsia="仿宋"/>
                <w:szCs w:val="21"/>
              </w:rPr>
              <w:t>年9月1日以后出生）；研究生及以上学历或985、211院校本科毕业生，年龄放宽至45周岁以下（19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84</w:t>
            </w:r>
            <w:r>
              <w:rPr>
                <w:rFonts w:hint="eastAsia" w:ascii="仿宋" w:hAnsi="仿宋" w:eastAsia="仿宋"/>
                <w:szCs w:val="21"/>
              </w:rPr>
              <w:t>年9月1日以后出生），汉语言文学、新闻学、市场营销类、经济学类、经济与贸易类专业，熟练使用办公软件，有较强的文字处理和组织协调能力，有C1及以上驾驶证。</w:t>
            </w:r>
          </w:p>
        </w:tc>
        <w:tc>
          <w:tcPr>
            <w:tcW w:w="99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820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63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会计岗</w:t>
            </w:r>
          </w:p>
        </w:tc>
        <w:tc>
          <w:tcPr>
            <w:tcW w:w="72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spacing w:line="300" w:lineRule="exac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从事会计账务处理、编制会计报表、税务纳报、财务分析等工作</w:t>
            </w:r>
          </w:p>
        </w:tc>
        <w:tc>
          <w:tcPr>
            <w:tcW w:w="7673" w:type="dxa"/>
            <w:vAlign w:val="center"/>
          </w:tcPr>
          <w:p>
            <w:pPr>
              <w:widowControl/>
              <w:spacing w:line="300" w:lineRule="exac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大专及以上学历，35周岁以下（1984年9月1日以后出生），金融管理、财务管理、会计、会计信息管理、会计电算化、财政、税务、金融学、会计学、财政学、税收学等专业；工作积极主动，具有强烈的责任心和优秀的学习能力；有2年以上会计工作经历。</w:t>
            </w:r>
          </w:p>
        </w:tc>
        <w:tc>
          <w:tcPr>
            <w:tcW w:w="997" w:type="dxa"/>
            <w:vAlign w:val="center"/>
          </w:tcPr>
          <w:p>
            <w:pPr>
              <w:widowControl/>
              <w:spacing w:line="320" w:lineRule="exact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</w:trPr>
        <w:tc>
          <w:tcPr>
            <w:tcW w:w="820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63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出纳岗</w:t>
            </w:r>
          </w:p>
        </w:tc>
        <w:tc>
          <w:tcPr>
            <w:tcW w:w="72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spacing w:line="300" w:lineRule="exac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从事出纳兼开票、现金管理、银行结算、收付、开发票、对帐等工作</w:t>
            </w:r>
          </w:p>
        </w:tc>
        <w:tc>
          <w:tcPr>
            <w:tcW w:w="7673" w:type="dxa"/>
            <w:vAlign w:val="center"/>
          </w:tcPr>
          <w:p>
            <w:pPr>
              <w:widowControl/>
              <w:spacing w:line="300" w:lineRule="exac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大专及以上学历，35周岁以下（1984年9月1日以后出生），金融管理、财务管理、会计、会计信息管理、会计电算化、财政、税务、金融学、会计学、财政学、税收学等专业；有2年以上相关工作经历。</w:t>
            </w:r>
          </w:p>
        </w:tc>
        <w:tc>
          <w:tcPr>
            <w:tcW w:w="997" w:type="dxa"/>
            <w:vAlign w:val="center"/>
          </w:tcPr>
          <w:p>
            <w:pPr>
              <w:widowControl/>
              <w:spacing w:line="320" w:lineRule="exact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20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63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仓库保管员岗A</w:t>
            </w:r>
          </w:p>
        </w:tc>
        <w:tc>
          <w:tcPr>
            <w:tcW w:w="72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spacing w:line="300" w:lineRule="exac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从事货物装卸、收发盘点等工作</w:t>
            </w:r>
          </w:p>
        </w:tc>
        <w:tc>
          <w:tcPr>
            <w:tcW w:w="7673" w:type="dxa"/>
            <w:vAlign w:val="center"/>
          </w:tcPr>
          <w:p>
            <w:pPr>
              <w:widowControl/>
              <w:spacing w:line="300" w:lineRule="exac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大专及以上学历，35周岁以下（1984年9月1日以后出生），能熟练操作计算机。</w:t>
            </w:r>
          </w:p>
        </w:tc>
        <w:tc>
          <w:tcPr>
            <w:tcW w:w="997" w:type="dxa"/>
            <w:vAlign w:val="center"/>
          </w:tcPr>
          <w:p>
            <w:pPr>
              <w:widowControl/>
              <w:spacing w:line="320" w:lineRule="exact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</w:trPr>
        <w:tc>
          <w:tcPr>
            <w:tcW w:w="820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63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仓库保管员岗B</w:t>
            </w:r>
          </w:p>
        </w:tc>
        <w:tc>
          <w:tcPr>
            <w:tcW w:w="72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spacing w:line="300" w:lineRule="exac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从事叉车驾驶，货物保管、装卸、收发盘点等工作</w:t>
            </w:r>
          </w:p>
        </w:tc>
        <w:tc>
          <w:tcPr>
            <w:tcW w:w="7673" w:type="dxa"/>
            <w:vAlign w:val="center"/>
          </w:tcPr>
          <w:p>
            <w:pPr>
              <w:widowControl/>
              <w:spacing w:line="300" w:lineRule="exac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限男性，高中、中专及以上学历，35周岁以下（1984年9月1日以后出生），有叉车证，能熟练操作计算机。</w:t>
            </w:r>
          </w:p>
        </w:tc>
        <w:tc>
          <w:tcPr>
            <w:tcW w:w="997" w:type="dxa"/>
            <w:vAlign w:val="center"/>
          </w:tcPr>
          <w:p>
            <w:pPr>
              <w:widowControl/>
              <w:spacing w:line="320" w:lineRule="exact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</w:trPr>
        <w:tc>
          <w:tcPr>
            <w:tcW w:w="820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63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驾驶员岗A</w:t>
            </w:r>
          </w:p>
        </w:tc>
        <w:tc>
          <w:tcPr>
            <w:tcW w:w="72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spacing w:line="300" w:lineRule="exac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从事各零售网点、村镇配送货品工作</w:t>
            </w:r>
          </w:p>
        </w:tc>
        <w:tc>
          <w:tcPr>
            <w:tcW w:w="7673" w:type="dxa"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限男性，高中、中专及以上学历，35周岁以下（1984年9月1日以后出生），有C1及以上驾驶证且驾龄满3年，无重大交通违法事故，适应县内出差，熟悉各镇街、村庄零售网点。</w:t>
            </w:r>
          </w:p>
        </w:tc>
        <w:tc>
          <w:tcPr>
            <w:tcW w:w="997" w:type="dxa"/>
            <w:vAlign w:val="center"/>
          </w:tcPr>
          <w:p>
            <w:pPr>
              <w:widowControl/>
              <w:spacing w:line="320" w:lineRule="exact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</w:trPr>
        <w:tc>
          <w:tcPr>
            <w:tcW w:w="820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63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驾驶员岗B</w:t>
            </w:r>
          </w:p>
        </w:tc>
        <w:tc>
          <w:tcPr>
            <w:tcW w:w="72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spacing w:line="300" w:lineRule="exac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从事各零售网点、村镇配送货品工作</w:t>
            </w:r>
          </w:p>
        </w:tc>
        <w:tc>
          <w:tcPr>
            <w:tcW w:w="7673" w:type="dxa"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限男性，高中、中专及以上学历，40周岁以下（1979年9月1日以后出生），有B2及以上驾驶证且驾龄满3年，无重大交通违法事故，适应县内出差，熟悉各镇街、村庄零售网点。</w:t>
            </w:r>
          </w:p>
        </w:tc>
        <w:tc>
          <w:tcPr>
            <w:tcW w:w="997" w:type="dxa"/>
            <w:vAlign w:val="center"/>
          </w:tcPr>
          <w:p>
            <w:pPr>
              <w:widowControl/>
              <w:spacing w:line="320" w:lineRule="exact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20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63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业务员岗</w:t>
            </w:r>
          </w:p>
        </w:tc>
        <w:tc>
          <w:tcPr>
            <w:tcW w:w="72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spacing w:line="300" w:lineRule="exac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从事各零售网点、村镇推销、配送货品工作</w:t>
            </w:r>
          </w:p>
        </w:tc>
        <w:tc>
          <w:tcPr>
            <w:tcW w:w="7673" w:type="dxa"/>
            <w:vAlign w:val="center"/>
          </w:tcPr>
          <w:p>
            <w:pPr>
              <w:widowControl/>
              <w:spacing w:line="300" w:lineRule="exac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大专及以上学历，35周岁以下（1984年9月1日以后出生），具有较强沟通能力。</w:t>
            </w:r>
          </w:p>
        </w:tc>
        <w:tc>
          <w:tcPr>
            <w:tcW w:w="997" w:type="dxa"/>
            <w:vAlign w:val="center"/>
          </w:tcPr>
          <w:p>
            <w:pPr>
              <w:widowControl/>
              <w:spacing w:line="320" w:lineRule="exact"/>
              <w:rPr>
                <w:rFonts w:hint="eastAsia" w:ascii="仿宋" w:hAnsi="仿宋" w:eastAsia="仿宋"/>
                <w:szCs w:val="21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5C77BA"/>
    <w:rsid w:val="135C77BA"/>
    <w:rsid w:val="372D0BE2"/>
    <w:rsid w:val="6D535020"/>
    <w:rsid w:val="7D15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2019-09-05T10:16:00Z</dcterms:created>
  <dc:creator>情绪 23℃</dc:creator>
  <cp:lastModifiedBy>情绪 23℃</cp:lastModifiedBy>
  <dcterms:modified xsi:type="dcterms:W3CDTF">2019-09-05T12:06:55Z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